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9919" w:type="dxa"/>
        <w:tblInd w:w="-34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19"/>
      </w:tblGrid>
      <w:tr w:rsidR="00850652" w:rsidRPr="00537F18" w14:paraId="45A5E71C" w14:textId="77777777" w:rsidTr="0049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4D9E419A" w14:textId="1C1E7454" w:rsidR="00850652" w:rsidRPr="00C02A87" w:rsidRDefault="00850652" w:rsidP="00877671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_____________________________ ANA</w:t>
            </w:r>
            <w:r w:rsidR="005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4B478B62" w14:textId="351DFA9A" w:rsidR="00850652" w:rsidRPr="00C02A87" w:rsidRDefault="00850652" w:rsidP="00B71DF1">
            <w:pPr>
              <w:spacing w:before="120" w:after="0" w:line="240" w:lineRule="auto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BB11A9" w14:textId="3D2D97D9" w:rsidR="00850652" w:rsidRPr="00F212FD" w:rsidRDefault="00850652" w:rsidP="00F212FD">
            <w:pPr>
              <w:spacing w:before="120" w:after="12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12F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Aşağıda belirtilen mazeretime istinaden OKÜ Lisansüstü Eğitim-Öğretim Yönetmeliği </w:t>
            </w:r>
            <w:r w:rsidR="00AB1ACB" w:rsidRPr="00AB1ACB">
              <w:rPr>
                <w:rFonts w:ascii="Times New Roman" w:hAnsi="Times New Roman" w:cs="Times New Roman"/>
                <w:bCs w:val="0"/>
                <w:sz w:val="20"/>
                <w:szCs w:val="20"/>
              </w:rPr>
              <w:t>12/1</w:t>
            </w:r>
            <w:r w:rsidR="00AB1A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ve </w:t>
            </w:r>
            <w:r w:rsidR="00AB1ACB" w:rsidRPr="00AB1ACB">
              <w:rPr>
                <w:rFonts w:ascii="Times New Roman" w:hAnsi="Times New Roman" w:cs="Times New Roman"/>
                <w:bCs w:val="0"/>
                <w:sz w:val="20"/>
                <w:szCs w:val="20"/>
              </w:rPr>
              <w:t>25/</w:t>
            </w:r>
            <w:r w:rsidR="00AB1ACB">
              <w:rPr>
                <w:rFonts w:ascii="Times New Roman" w:hAnsi="Times New Roman" w:cs="Times New Roman"/>
                <w:bCs w:val="0"/>
                <w:sz w:val="20"/>
                <w:szCs w:val="20"/>
              </w:rPr>
              <w:t>2</w:t>
            </w:r>
            <w:r w:rsidR="00AB1ACB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F212F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Madde</w:t>
            </w:r>
            <w:r w:rsidR="00AB1ACB">
              <w:rPr>
                <w:rFonts w:ascii="Times New Roman" w:hAnsi="Times New Roman" w:cs="Times New Roman"/>
                <w:b w:val="0"/>
                <w:sz w:val="20"/>
                <w:szCs w:val="20"/>
              </w:rPr>
              <w:t>leri</w:t>
            </w:r>
            <w:r w:rsidRPr="00F212F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gereğince </w:t>
            </w:r>
            <w:r w:rsidR="00F212FD" w:rsidRPr="00F212FD">
              <w:rPr>
                <w:rFonts w:ascii="Times New Roman" w:hAnsi="Times New Roman" w:cs="Times New Roman"/>
                <w:sz w:val="20"/>
                <w:szCs w:val="20"/>
              </w:rPr>
              <w:t xml:space="preserve">tez çalışmamı tamamlayabilmem için 1 (bir) </w:t>
            </w:r>
            <w:r w:rsidR="00F212FD">
              <w:rPr>
                <w:rFonts w:ascii="Times New Roman" w:hAnsi="Times New Roman" w:cs="Times New Roman"/>
                <w:sz w:val="20"/>
                <w:szCs w:val="20"/>
              </w:rPr>
              <w:t xml:space="preserve">ay </w:t>
            </w:r>
            <w:r w:rsidR="00F212FD" w:rsidRPr="00F212FD">
              <w:rPr>
                <w:rFonts w:ascii="Times New Roman" w:hAnsi="Times New Roman" w:cs="Times New Roman"/>
                <w:sz w:val="20"/>
                <w:szCs w:val="20"/>
              </w:rPr>
              <w:t xml:space="preserve">ek süre verilmesi hususunda gereğini arz ederim. </w:t>
            </w:r>
            <w:r w:rsidRPr="00F212FD">
              <w:rPr>
                <w:rFonts w:ascii="Times New Roman" w:hAnsi="Times New Roman" w:cs="Times New Roman"/>
                <w:b w:val="0"/>
                <w:sz w:val="20"/>
                <w:szCs w:val="20"/>
              </w:rPr>
              <w:t>. Gereğini arz ederim.</w:t>
            </w:r>
          </w:p>
          <w:p w14:paraId="2DA138D1" w14:textId="1769B5B1" w:rsidR="001F500E" w:rsidRDefault="00226A42" w:rsidP="00226A42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Öğrenci</w:t>
            </w:r>
            <w:r w:rsidR="00CC7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İmza</w:t>
            </w:r>
          </w:p>
          <w:p w14:paraId="39532457" w14:textId="59446E6D" w:rsidR="001F500E" w:rsidRPr="00226A42" w:rsidRDefault="00850652" w:rsidP="00226A42">
            <w:pPr>
              <w:spacing w:after="0" w:line="240" w:lineRule="auto"/>
              <w:ind w:left="1848" w:hanging="124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1007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</w:tc>
      </w:tr>
      <w:tr w:rsidR="00850652" w:rsidRPr="00537F18" w14:paraId="1D2861DB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nil"/>
              <w:left w:val="thinThickSmallGap" w:sz="18" w:space="0" w:color="990033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W w:w="10350" w:type="dxa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833C0B" w:themeColor="accent2" w:themeShade="80"/>
                <w:insideV w:val="single" w:sz="4" w:space="0" w:color="833C0B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7219"/>
            </w:tblGrid>
            <w:tr w:rsidR="00850652" w:rsidRPr="00537F18" w14:paraId="57B5D49F" w14:textId="77777777" w:rsidTr="004929CB">
              <w:trPr>
                <w:trHeight w:hRule="exact" w:val="47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89FFE48" w14:textId="2512CB9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19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EAD337" w14:textId="77777777" w:rsidR="00850652" w:rsidRPr="00537F18" w:rsidRDefault="00850652" w:rsidP="004929CB">
                  <w:pPr>
                    <w:tabs>
                      <w:tab w:val="left" w:pos="6376"/>
                    </w:tabs>
                    <w:spacing w:after="0" w:line="240" w:lineRule="auto"/>
                    <w:ind w:left="74" w:right="6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A1AB7" w:rsidRPr="00537F18" w14:paraId="453004A3" w14:textId="77777777" w:rsidTr="004929CB">
              <w:trPr>
                <w:trHeight w:val="41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AACA79" w14:textId="5D18C661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19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42687AF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252A4" w:rsidRPr="00537F18" w14:paraId="676BEB77" w14:textId="77777777" w:rsidTr="004929CB">
              <w:trPr>
                <w:trHeight w:hRule="exact" w:val="441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F8624E" w14:textId="0DEC40A4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219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DE00D53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252A4" w:rsidRPr="00537F18" w14:paraId="4FD05753" w14:textId="77777777" w:rsidTr="004929CB">
              <w:trPr>
                <w:trHeight w:hRule="exact" w:val="419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2351B8F" w14:textId="7EABAED8" w:rsidR="00C252A4" w:rsidRPr="00391007" w:rsidRDefault="00F212FD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7219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A6F02EF" w14:textId="25218726" w:rsidR="00C252A4" w:rsidRPr="00537F18" w:rsidRDefault="00F212FD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A22F1">
                    <w:rPr>
                      <w:sz w:val="32"/>
                      <w:szCs w:val="32"/>
                    </w:rPr>
                    <w:sym w:font="Wingdings" w:char="F0A8"/>
                  </w:r>
                  <w:r w:rsidRPr="005A22F1">
                    <w:t xml:space="preserve"> Doktora</w:t>
                  </w:r>
                  <w:r w:rsidRPr="007C3950">
                    <w:t xml:space="preserve"> </w:t>
                  </w:r>
                  <w:r w:rsidRPr="007C3950">
                    <w:tab/>
                  </w:r>
                  <w:r w:rsidRPr="007C3950">
                    <w:rPr>
                      <w:sz w:val="32"/>
                      <w:szCs w:val="32"/>
                    </w:rPr>
                    <w:t xml:space="preserve">       </w:t>
                  </w:r>
                  <w:r w:rsidRPr="007C3950">
                    <w:rPr>
                      <w:sz w:val="32"/>
                      <w:szCs w:val="32"/>
                    </w:rPr>
                    <w:sym w:font="Wingdings" w:char="F0A8"/>
                  </w:r>
                  <w:r w:rsidRPr="007C3950">
                    <w:t xml:space="preserve">  Yüksek Lisans (Tezli)</w:t>
                  </w:r>
                </w:p>
              </w:tc>
            </w:tr>
            <w:tr w:rsidR="00F212FD" w:rsidRPr="00537F18" w14:paraId="606123CE" w14:textId="77777777" w:rsidTr="00517F9D">
              <w:trPr>
                <w:trHeight w:val="40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6B2F674" w14:textId="5423F0A0" w:rsidR="00F212FD" w:rsidRPr="00391007" w:rsidRDefault="00F212FD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Enstitüye kayıt tarihi ve Dönemi</w:t>
                  </w:r>
                </w:p>
              </w:tc>
              <w:tc>
                <w:tcPr>
                  <w:tcW w:w="7219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58F23ED4" w14:textId="77777777" w:rsidR="00F212FD" w:rsidRPr="00537F18" w:rsidRDefault="00F212FD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50652" w:rsidRPr="00537F18" w14:paraId="5AD9EBE2" w14:textId="77777777" w:rsidTr="004929CB">
              <w:trPr>
                <w:trHeight w:hRule="exact" w:val="54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F8BD7BA" w14:textId="6BF7B4F2" w:rsidR="00850652" w:rsidRPr="00391007" w:rsidRDefault="00F212FD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Varsa kayıt dondurma dönemleri ve süresi</w:t>
                  </w:r>
                </w:p>
              </w:tc>
              <w:tc>
                <w:tcPr>
                  <w:tcW w:w="7219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DFB2C5" w14:textId="77777777" w:rsidR="00850652" w:rsidRPr="00537F18" w:rsidRDefault="00850652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212FD" w:rsidRPr="00537F18" w14:paraId="1BFC565B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7A663CC" w14:textId="1457572D" w:rsidR="00F212FD" w:rsidRPr="00391007" w:rsidRDefault="00F212FD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3910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219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154F3DA3" w14:textId="77777777" w:rsidR="00F212FD" w:rsidRPr="00537F18" w:rsidRDefault="00F212FD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1AB7" w:rsidRPr="00537F18" w14:paraId="047FB331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3B1F68" w14:textId="42AE9A40" w:rsidR="00EA1AB7" w:rsidRPr="00391007" w:rsidRDefault="00F212FD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219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830D59C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3DFD3A" w14:textId="77777777" w:rsidR="00850652" w:rsidRDefault="00850652" w:rsidP="00B71DF1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652" w:rsidRPr="00AC570E" w14:paraId="6877C4C6" w14:textId="77777777" w:rsidTr="004929CB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4FB7E42A" w14:textId="0CFE8A8F" w:rsidR="00850652" w:rsidRPr="00EA3FDB" w:rsidRDefault="0012075C" w:rsidP="00721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4CDA09" wp14:editId="09517F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6261735" cy="1360170"/>
                      <wp:effectExtent l="0" t="0" r="24765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735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FA86" w14:textId="4DAC7931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DANIŞMANIN GÖRÜŞÜ:</w:t>
                                  </w:r>
                                </w:p>
                                <w:p w14:paraId="68E86A86" w14:textId="19272704" w:rsidR="00EA3FDB" w:rsidRDefault="00EA3FDB" w:rsidP="00AB1AC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Danışmanlığını yürüttüğüm ……………………………………’ın </w:t>
                                  </w:r>
                                  <w:r w:rsidR="00F212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tez tezlim işlemlerini tamamlayabilmesi için 1 (bir) ay ek süre verilmesi</w:t>
                                  </w: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tarafımca uygun görülmüştür.</w:t>
                                  </w:r>
                                </w:p>
                                <w:p w14:paraId="2C0BD226" w14:textId="77777777" w:rsidR="00AB1ACB" w:rsidRDefault="00AB1ACB" w:rsidP="00AB1AC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E06F4" w14:textId="6FC80EB0" w:rsidR="00EA3FDB" w:rsidRPr="002D1F70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1F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(Unvan, Adı Soyadı, İmza)</w:t>
                                  </w:r>
                                </w:p>
                                <w:p w14:paraId="2BB8D2FE" w14:textId="77777777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AA21" w14:textId="566F9492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3840D" w14:textId="77777777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4C179" w14:textId="4F8C47EB" w:rsidR="0012075C" w:rsidRDefault="0012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D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.55pt;margin-top:0;width:493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" strokecolor="#c00000">
                      <v:textbox>
                        <w:txbxContent>
                          <w:p w14:paraId="6F37FA86" w14:textId="4DAC7931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DANIŞMANIN GÖRÜŞÜ:</w:t>
                            </w:r>
                          </w:p>
                          <w:p w14:paraId="68E86A86" w14:textId="19272704" w:rsidR="00EA3FDB" w:rsidRDefault="00EA3FDB" w:rsidP="00AB1AC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Danışmanlığını yürüttüğüm ……………………………………’ın </w:t>
                            </w:r>
                            <w:r w:rsidR="00F212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tez tezlim işlemlerini tamamlayabilmesi için 1 (bir) ay ek süre verilmesi</w:t>
                            </w: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tarafımca uygun görülmüştür.</w:t>
                            </w:r>
                          </w:p>
                          <w:p w14:paraId="2C0BD226" w14:textId="77777777" w:rsidR="00AB1ACB" w:rsidRDefault="00AB1ACB" w:rsidP="00AB1AC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5E06F4" w14:textId="6FC80EB0" w:rsidR="00EA3FDB" w:rsidRPr="002D1F70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(Unvan, Adı Soyadı, İmza)</w:t>
                            </w:r>
                          </w:p>
                          <w:p w14:paraId="2BB8D2FE" w14:textId="77777777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34AA21" w14:textId="566F9492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A3840D" w14:textId="77777777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C179" w14:textId="4F8C47EB" w:rsidR="0012075C" w:rsidRDefault="0012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076342" w14:textId="77777777" w:rsidR="00850652" w:rsidRPr="00AC570E" w:rsidRDefault="00850652" w:rsidP="00721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ACB" w:rsidRPr="00AC570E" w14:paraId="6087B012" w14:textId="77777777" w:rsidTr="00AB1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4B11F1B9" w14:textId="77777777" w:rsidR="00AB1ACB" w:rsidRPr="005B089A" w:rsidRDefault="00AB1ACB" w:rsidP="00AB1AC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</w:t>
            </w:r>
            <w:r w:rsidRPr="005B089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EKLER: </w:t>
            </w:r>
          </w:p>
          <w:p w14:paraId="0A7322E6" w14:textId="174D29E7" w:rsidR="00AB1ACB" w:rsidRDefault="00AB1ACB" w:rsidP="00AB1AC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Yüksek Lisans/</w:t>
            </w:r>
            <w:r w:rsidRPr="005B089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Doktora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Savunma</w:t>
            </w:r>
            <w:r w:rsidRPr="005B089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Tutanağı Formu (FORM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TEZLİ YL -20</w:t>
            </w:r>
            <w:r w:rsidR="005D3D15"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r w:rsidRPr="005B089A">
              <w:rPr>
                <w:rFonts w:ascii="Times New Roman" w:hAnsi="Times New Roman"/>
                <w:sz w:val="16"/>
                <w:szCs w:val="16"/>
                <w:lang w:eastAsia="en-US"/>
              </w:rPr>
              <w:t>FORM DR-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  <w:r w:rsidRPr="005B089A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  <w:p w14:paraId="07FF3321" w14:textId="77777777" w:rsidR="00AB1ACB" w:rsidRDefault="00AB1ACB" w:rsidP="00AB1AC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</w:p>
          <w:p w14:paraId="72AE239D" w14:textId="074F4B0F" w:rsidR="00AB1ACB" w:rsidRDefault="00AB1ACB" w:rsidP="00AB1AC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AÇIKLAMALAR</w:t>
            </w:r>
          </w:p>
          <w:p w14:paraId="1D992464" w14:textId="77777777" w:rsidR="00AB1ACB" w:rsidRPr="00AB1ACB" w:rsidRDefault="00AB1ACB" w:rsidP="00AB1AC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AB1ACB"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  <w:t>Bu form bilgisayar ortamında doldurulduktan sonra çıktı alınacaktır.</w:t>
            </w:r>
          </w:p>
          <w:p w14:paraId="30484B90" w14:textId="4002091E" w:rsidR="00AB1ACB" w:rsidRPr="0012075C" w:rsidRDefault="00AB1ACB" w:rsidP="00AB1ACB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AB1AC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Gerekli imzalar tamamlandıktan sonra ilgili Ana Bilim/Ana Sanat Dalı Başkanlığı üst yazı ile Enstitüye gönderilecektir.</w:t>
            </w:r>
          </w:p>
        </w:tc>
      </w:tr>
    </w:tbl>
    <w:p w14:paraId="758FAB50" w14:textId="77777777" w:rsidR="003300A3" w:rsidRPr="00AC570E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AC570E" w:rsidSect="0038107A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2963" w14:textId="77777777" w:rsidR="008A06FB" w:rsidRDefault="008A06FB" w:rsidP="00B00A1E">
      <w:pPr>
        <w:spacing w:after="0" w:line="240" w:lineRule="auto"/>
      </w:pPr>
      <w:r>
        <w:separator/>
      </w:r>
    </w:p>
  </w:endnote>
  <w:endnote w:type="continuationSeparator" w:id="0">
    <w:p w14:paraId="6AE95FC2" w14:textId="77777777" w:rsidR="008A06FB" w:rsidRDefault="008A06FB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AED1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0FB05650" w14:textId="77777777" w:rsidTr="003B16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0BD8805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BC03930" w14:textId="1421ABC0" w:rsidR="00F5247A" w:rsidRDefault="00862001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685EA706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23A810D" w14:textId="23B1D6C1" w:rsidR="003E5928" w:rsidRPr="003E5928" w:rsidRDefault="00836B3D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69758A77" w14:textId="2063F0F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AB1ACB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AB1ACB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4</w:t>
          </w:r>
        </w:p>
        <w:p w14:paraId="5D4DE0A7" w14:textId="349D03F0" w:rsidR="003E5928" w:rsidRPr="003E5928" w:rsidRDefault="003E5928" w:rsidP="00862001">
          <w:pPr>
            <w:spacing w:after="6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EC0743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3D4B" w14:textId="77777777" w:rsidR="008A06FB" w:rsidRDefault="008A06FB" w:rsidP="00B00A1E">
      <w:pPr>
        <w:spacing w:after="0" w:line="240" w:lineRule="auto"/>
      </w:pPr>
      <w:r>
        <w:separator/>
      </w:r>
    </w:p>
  </w:footnote>
  <w:footnote w:type="continuationSeparator" w:id="0">
    <w:p w14:paraId="15CF5154" w14:textId="77777777" w:rsidR="008A06FB" w:rsidRDefault="008A06FB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981C" w14:textId="57FDEBF8" w:rsidR="00B00A1E" w:rsidRPr="00B00A1E" w:rsidRDefault="00470E6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361E3" wp14:editId="21BA92E8">
              <wp:simplePos x="0" y="0"/>
              <wp:positionH relativeFrom="margin">
                <wp:posOffset>5243830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D5271" w14:textId="49E1EE13" w:rsidR="00586205" w:rsidRPr="00F212FD" w:rsidRDefault="00B66BB7" w:rsidP="00F212FD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537C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F212FD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61E3" id="Tek Köşesi Kesik Dikdörtgen 8" o:spid="_x0000_s1027" style="position:absolute;left:0;text-align:left;margin-left:412.9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A/RX1B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596D5271" w14:textId="49E1EE13" w:rsidR="00586205" w:rsidRPr="00F212FD" w:rsidRDefault="00B66BB7" w:rsidP="00F212FD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7537C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r w:rsidR="00F212FD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21735" wp14:editId="6C969DC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03967AD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54B3B47" w14:textId="0C14D4E5" w:rsidR="00B00A1E" w:rsidRPr="00B00A1E" w:rsidRDefault="00862001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2DEE22" w14:textId="70300F04" w:rsidR="00B00A1E" w:rsidRPr="00B00A1E" w:rsidRDefault="00F212F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TESLİM EK SÜRE TALEP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071551F1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2636">
    <w:abstractNumId w:val="4"/>
  </w:num>
  <w:num w:numId="2" w16cid:durableId="352193636">
    <w:abstractNumId w:val="0"/>
  </w:num>
  <w:num w:numId="3" w16cid:durableId="1160266462">
    <w:abstractNumId w:val="2"/>
  </w:num>
  <w:num w:numId="4" w16cid:durableId="441998645">
    <w:abstractNumId w:val="3"/>
  </w:num>
  <w:num w:numId="5" w16cid:durableId="40731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A5E4E"/>
    <w:rsid w:val="00107524"/>
    <w:rsid w:val="00115EF4"/>
    <w:rsid w:val="0012075C"/>
    <w:rsid w:val="001438B1"/>
    <w:rsid w:val="00150527"/>
    <w:rsid w:val="001624E9"/>
    <w:rsid w:val="001856F0"/>
    <w:rsid w:val="001F500E"/>
    <w:rsid w:val="0020401F"/>
    <w:rsid w:val="00226A42"/>
    <w:rsid w:val="00232CB7"/>
    <w:rsid w:val="002636CE"/>
    <w:rsid w:val="002A3462"/>
    <w:rsid w:val="002A78D3"/>
    <w:rsid w:val="002D59B9"/>
    <w:rsid w:val="002F043D"/>
    <w:rsid w:val="00310F76"/>
    <w:rsid w:val="00316F12"/>
    <w:rsid w:val="003300A3"/>
    <w:rsid w:val="00365F99"/>
    <w:rsid w:val="0037655F"/>
    <w:rsid w:val="0038107A"/>
    <w:rsid w:val="00387E55"/>
    <w:rsid w:val="00391007"/>
    <w:rsid w:val="003B1696"/>
    <w:rsid w:val="003C573F"/>
    <w:rsid w:val="003E5928"/>
    <w:rsid w:val="00436307"/>
    <w:rsid w:val="00444C01"/>
    <w:rsid w:val="004533F9"/>
    <w:rsid w:val="00470E65"/>
    <w:rsid w:val="004929CB"/>
    <w:rsid w:val="00496D28"/>
    <w:rsid w:val="004A71FF"/>
    <w:rsid w:val="004D7D81"/>
    <w:rsid w:val="00533F63"/>
    <w:rsid w:val="00547410"/>
    <w:rsid w:val="00560400"/>
    <w:rsid w:val="00572FD4"/>
    <w:rsid w:val="00586205"/>
    <w:rsid w:val="005D3D15"/>
    <w:rsid w:val="005E08C0"/>
    <w:rsid w:val="00614F04"/>
    <w:rsid w:val="00626C81"/>
    <w:rsid w:val="006813BF"/>
    <w:rsid w:val="006E78ED"/>
    <w:rsid w:val="00721BF7"/>
    <w:rsid w:val="00724D22"/>
    <w:rsid w:val="007B3942"/>
    <w:rsid w:val="007C28EC"/>
    <w:rsid w:val="007F608C"/>
    <w:rsid w:val="00802361"/>
    <w:rsid w:val="008033D7"/>
    <w:rsid w:val="00836B3D"/>
    <w:rsid w:val="00844118"/>
    <w:rsid w:val="00850652"/>
    <w:rsid w:val="00862001"/>
    <w:rsid w:val="008749BD"/>
    <w:rsid w:val="00877671"/>
    <w:rsid w:val="008A06FB"/>
    <w:rsid w:val="008E208F"/>
    <w:rsid w:val="0093655A"/>
    <w:rsid w:val="009375CE"/>
    <w:rsid w:val="00952EB3"/>
    <w:rsid w:val="009A02A2"/>
    <w:rsid w:val="009D52B8"/>
    <w:rsid w:val="00A32DCF"/>
    <w:rsid w:val="00A64CB9"/>
    <w:rsid w:val="00AB1ACB"/>
    <w:rsid w:val="00AC570E"/>
    <w:rsid w:val="00AF4892"/>
    <w:rsid w:val="00B00A1E"/>
    <w:rsid w:val="00B17144"/>
    <w:rsid w:val="00B33E66"/>
    <w:rsid w:val="00B561C0"/>
    <w:rsid w:val="00B66BB7"/>
    <w:rsid w:val="00B808DA"/>
    <w:rsid w:val="00BA161F"/>
    <w:rsid w:val="00C02A87"/>
    <w:rsid w:val="00C252A4"/>
    <w:rsid w:val="00C63E52"/>
    <w:rsid w:val="00C95579"/>
    <w:rsid w:val="00CB1229"/>
    <w:rsid w:val="00CC7597"/>
    <w:rsid w:val="00CF3EBE"/>
    <w:rsid w:val="00D52F5E"/>
    <w:rsid w:val="00D600FF"/>
    <w:rsid w:val="00D616E3"/>
    <w:rsid w:val="00D62941"/>
    <w:rsid w:val="00D677EE"/>
    <w:rsid w:val="00D9399B"/>
    <w:rsid w:val="00DC78C4"/>
    <w:rsid w:val="00DF3C4A"/>
    <w:rsid w:val="00E01221"/>
    <w:rsid w:val="00E17A74"/>
    <w:rsid w:val="00E32E49"/>
    <w:rsid w:val="00E44BE7"/>
    <w:rsid w:val="00EA1AB7"/>
    <w:rsid w:val="00EA3FDB"/>
    <w:rsid w:val="00EE2288"/>
    <w:rsid w:val="00F12752"/>
    <w:rsid w:val="00F212FD"/>
    <w:rsid w:val="00F25B30"/>
    <w:rsid w:val="00F5247A"/>
    <w:rsid w:val="00F70DBE"/>
    <w:rsid w:val="00F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449D"/>
  <w15:docId w15:val="{2C0E88DD-85D7-403F-B812-7E61D35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652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3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DB8-5C1E-4335-97D3-436B23D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16</cp:revision>
  <cp:lastPrinted>2024-04-28T13:01:00Z</cp:lastPrinted>
  <dcterms:created xsi:type="dcterms:W3CDTF">2023-12-28T14:39:00Z</dcterms:created>
  <dcterms:modified xsi:type="dcterms:W3CDTF">2024-10-22T06:56:00Z</dcterms:modified>
</cp:coreProperties>
</file>