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0" w:type="dxa"/>
        <w:tblInd w:w="-176"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0"/>
      </w:tblGrid>
      <w:tr w:rsidR="009460B3" w:rsidRPr="00537F18" w14:paraId="1C9B2A71" w14:textId="77777777" w:rsidTr="0076565C">
        <w:trPr>
          <w:cnfStyle w:val="100000000000" w:firstRow="1" w:lastRow="0" w:firstColumn="0" w:lastColumn="0" w:oddVBand="0" w:evenVBand="0" w:oddHBand="0" w:evenHBand="0" w:firstRowFirstColumn="0" w:firstRowLastColumn="0" w:lastRowFirstColumn="0" w:lastRowLastColumn="0"/>
          <w:trHeight w:val="10262"/>
        </w:trPr>
        <w:tc>
          <w:tcPr>
            <w:cnfStyle w:val="001000000000" w:firstRow="0" w:lastRow="0" w:firstColumn="1" w:lastColumn="0" w:oddVBand="0" w:evenVBand="0" w:oddHBand="0" w:evenHBand="0" w:firstRowFirstColumn="0" w:firstRowLastColumn="0" w:lastRowFirstColumn="0" w:lastRowLastColumn="0"/>
            <w:tcW w:w="10310" w:type="dxa"/>
            <w:tcBorders>
              <w:top w:val="thinThickSmallGap" w:sz="18" w:space="0" w:color="990033"/>
              <w:left w:val="thinThickSmallGap" w:sz="18" w:space="0" w:color="990033"/>
              <w:bottom w:val="nil"/>
              <w:right w:val="thickThinSmallGap" w:sz="18" w:space="0" w:color="990033"/>
            </w:tcBorders>
            <w:shd w:val="clear" w:color="auto" w:fill="auto"/>
            <w:vAlign w:val="center"/>
          </w:tcPr>
          <w:tbl>
            <w:tblPr>
              <w:tblW w:w="10347"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8"/>
              <w:gridCol w:w="3332"/>
              <w:gridCol w:w="6810"/>
              <w:gridCol w:w="97"/>
            </w:tblGrid>
            <w:tr w:rsidR="009460B3" w:rsidRPr="00537F18" w14:paraId="2E2FF2AA" w14:textId="77777777" w:rsidTr="005549CE">
              <w:trPr>
                <w:trHeight w:val="399"/>
                <w:jc w:val="center"/>
              </w:trPr>
              <w:tc>
                <w:tcPr>
                  <w:tcW w:w="5000" w:type="pct"/>
                  <w:gridSpan w:val="4"/>
                  <w:tcBorders>
                    <w:top w:val="nil"/>
                    <w:left w:val="nil"/>
                    <w:bottom w:val="single" w:sz="4" w:space="0" w:color="990033"/>
                    <w:right w:val="nil"/>
                  </w:tcBorders>
                  <w:shd w:val="clear" w:color="auto" w:fill="FFFFFF" w:themeFill="background1"/>
                  <w:vAlign w:val="center"/>
                </w:tcPr>
                <w:p w14:paraId="5B88E7C2" w14:textId="19201B4F" w:rsidR="009460B3" w:rsidRPr="00340CA7" w:rsidRDefault="00677F79" w:rsidP="005549CE">
                  <w:pPr>
                    <w:autoSpaceDE w:val="0"/>
                    <w:autoSpaceDN w:val="0"/>
                    <w:adjustRightInd w:val="0"/>
                    <w:spacing w:after="120"/>
                    <w:jc w:val="center"/>
                    <w:rPr>
                      <w:rFonts w:ascii="Times New Roman" w:hAnsi="Times New Roman" w:cs="Times New Roman"/>
                      <w:b/>
                      <w:bCs/>
                      <w:color w:val="000000"/>
                      <w:sz w:val="20"/>
                      <w:szCs w:val="20"/>
                    </w:rPr>
                  </w:pPr>
                  <w:r w:rsidRPr="00677F79">
                    <w:rPr>
                      <w:rFonts w:ascii="Times New Roman" w:hAnsi="Times New Roman" w:cs="Times New Roman"/>
                      <w:b/>
                      <w:bCs/>
                      <w:color w:val="000000"/>
                      <w:sz w:val="12"/>
                      <w:szCs w:val="12"/>
                    </w:rPr>
                    <w:br/>
                  </w:r>
                  <w:r w:rsidR="009460B3" w:rsidRPr="00340CA7">
                    <w:rPr>
                      <w:rFonts w:ascii="Times New Roman" w:hAnsi="Times New Roman" w:cs="Times New Roman"/>
                      <w:b/>
                      <w:bCs/>
                      <w:color w:val="000000"/>
                      <w:sz w:val="20"/>
                      <w:szCs w:val="20"/>
                    </w:rPr>
                    <w:t>ÖĞRENCİ BİLGİLERİ</w:t>
                  </w:r>
                </w:p>
              </w:tc>
            </w:tr>
            <w:tr w:rsidR="009460B3" w:rsidRPr="00537F18" w14:paraId="14E51232"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7D40E6" w14:textId="153BDBA5"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Adı</w:t>
                  </w:r>
                  <w:r w:rsidR="00FA400E">
                    <w:rPr>
                      <w:rFonts w:ascii="Times New Roman" w:hAnsi="Times New Roman" w:cs="Times New Roman"/>
                      <w:b/>
                      <w:color w:val="000000"/>
                      <w:sz w:val="20"/>
                      <w:szCs w:val="20"/>
                    </w:rPr>
                    <w:t xml:space="preserve"> ve </w:t>
                  </w:r>
                  <w:r w:rsidRPr="00340CA7">
                    <w:rPr>
                      <w:rFonts w:ascii="Times New Roman" w:hAnsi="Times New Roman" w:cs="Times New Roman"/>
                      <w:b/>
                      <w:color w:val="000000"/>
                      <w:sz w:val="20"/>
                      <w:szCs w:val="20"/>
                    </w:rPr>
                    <w:t>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02F6290"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5B3120CD"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32F7CBFA"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Öğrenci Numarası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758F80E"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4F0E1570"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6C45203"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Ana Bilim/ Ana Sanat Dalı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348AE208"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1778071D"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B67379" w14:textId="6F981F1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Danışman Unvanı, Adı-Soyadı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7278984F"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B0600E" w:rsidRPr="00537F18" w14:paraId="76B4EAC9"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1E482B16" w14:textId="3EB94C8E" w:rsidR="00B0600E" w:rsidRPr="00340CA7" w:rsidRDefault="00B0600E" w:rsidP="005549CE">
                  <w:pPr>
                    <w:autoSpaceDE w:val="0"/>
                    <w:autoSpaceDN w:val="0"/>
                    <w:adjustRightInd w:val="0"/>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Tez Başlığı (Türkçe)</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51A9B5EB" w14:textId="77777777" w:rsidR="00B0600E" w:rsidRPr="00537F18" w:rsidRDefault="00B0600E" w:rsidP="005549CE">
                  <w:pPr>
                    <w:autoSpaceDE w:val="0"/>
                    <w:autoSpaceDN w:val="0"/>
                    <w:adjustRightInd w:val="0"/>
                    <w:spacing w:after="0"/>
                    <w:rPr>
                      <w:rFonts w:ascii="Times New Roman" w:hAnsi="Times New Roman" w:cs="Times New Roman"/>
                      <w:b/>
                      <w:bCs/>
                      <w:color w:val="000000"/>
                    </w:rPr>
                  </w:pPr>
                </w:p>
              </w:tc>
            </w:tr>
            <w:tr w:rsidR="009460B3" w:rsidRPr="00537F18" w14:paraId="5CFB8A17"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5190"/>
              </w:trPr>
              <w:tc>
                <w:tcPr>
                  <w:tcW w:w="4901" w:type="pct"/>
                  <w:gridSpan w:val="2"/>
                  <w:tcBorders>
                    <w:top w:val="nil"/>
                    <w:bottom w:val="single" w:sz="4" w:space="0" w:color="990033"/>
                    <w:right w:val="nil"/>
                  </w:tcBorders>
                  <w:shd w:val="clear" w:color="auto" w:fill="auto"/>
                  <w:vAlign w:val="center"/>
                </w:tcPr>
                <w:p w14:paraId="49A111CF" w14:textId="77777777" w:rsidR="005549CE" w:rsidRDefault="005549CE" w:rsidP="005549CE">
                  <w:pPr>
                    <w:spacing w:after="0"/>
                    <w:ind w:left="-346"/>
                    <w:jc w:val="center"/>
                    <w:rPr>
                      <w:rFonts w:ascii="Times New Roman" w:hAnsi="Times New Roman" w:cs="Times New Roman"/>
                      <w:b/>
                      <w:sz w:val="20"/>
                      <w:szCs w:val="20"/>
                    </w:rPr>
                  </w:pPr>
                </w:p>
                <w:p w14:paraId="5D947B57" w14:textId="1B47FA54" w:rsidR="009460B3" w:rsidRPr="00340CA7" w:rsidRDefault="00D82FD4" w:rsidP="000174C2">
                  <w:pPr>
                    <w:ind w:left="-346"/>
                    <w:jc w:val="center"/>
                    <w:rPr>
                      <w:rFonts w:ascii="Times New Roman" w:hAnsi="Times New Roman" w:cs="Times New Roman"/>
                      <w:b/>
                      <w:sz w:val="20"/>
                      <w:szCs w:val="20"/>
                    </w:rPr>
                  </w:pPr>
                  <w:r>
                    <w:rPr>
                      <w:rFonts w:ascii="Times New Roman" w:hAnsi="Times New Roman" w:cs="Times New Roman"/>
                      <w:b/>
                      <w:sz w:val="20"/>
                      <w:szCs w:val="20"/>
                    </w:rPr>
                    <w:t>LİSANSÜSTÜ EĞİTİM</w:t>
                  </w:r>
                  <w:r w:rsidR="009460B3" w:rsidRPr="00340CA7">
                    <w:rPr>
                      <w:rFonts w:ascii="Times New Roman" w:hAnsi="Times New Roman" w:cs="Times New Roman"/>
                      <w:b/>
                      <w:sz w:val="20"/>
                      <w:szCs w:val="20"/>
                    </w:rPr>
                    <w:t xml:space="preserve"> ENSTİTÜSÜ MÜDÜRLÜĞÜNE</w:t>
                  </w:r>
                </w:p>
                <w:p w14:paraId="244C9CC9" w14:textId="4D1FF190" w:rsidR="009460B3" w:rsidRPr="009460B3" w:rsidRDefault="001067F7" w:rsidP="000174C2">
                  <w:pPr>
                    <w:pStyle w:val="GvdeMetni"/>
                    <w:jc w:val="both"/>
                    <w:rPr>
                      <w:rFonts w:ascii="Times New Roman" w:hAnsi="Times New Roman" w:cs="Times New Roman"/>
                      <w:noProof/>
                      <w:color w:val="333333"/>
                      <w:sz w:val="18"/>
                      <w:szCs w:val="18"/>
                      <w:shd w:val="clear" w:color="auto" w:fill="FFFFFF"/>
                    </w:rPr>
                  </w:pPr>
                  <w:r w:rsidRPr="009460B3">
                    <w:rPr>
                      <w:rFonts w:ascii="Times New Roman" w:hAnsi="Times New Roman" w:cs="Times New Roman"/>
                      <w:noProof/>
                      <w:sz w:val="18"/>
                      <w:szCs w:val="18"/>
                      <w:lang w:eastAsia="en-US"/>
                    </w:rPr>
                    <w:t xml:space="preserve">Yukarıda başlığı belirtilen tez çalışmamın a) Kapak sayfası, </w:t>
                  </w:r>
                  <w:r>
                    <w:rPr>
                      <w:rFonts w:ascii="Times New Roman" w:hAnsi="Times New Roman" w:cs="Times New Roman"/>
                      <w:noProof/>
                      <w:sz w:val="18"/>
                      <w:szCs w:val="18"/>
                      <w:lang w:eastAsia="en-US"/>
                    </w:rPr>
                    <w:t>b) Özet ve Abstract c) Giriş, d) Ana bölümler, e</w:t>
                  </w:r>
                  <w:r w:rsidRPr="009460B3">
                    <w:rPr>
                      <w:rFonts w:ascii="Times New Roman" w:hAnsi="Times New Roman" w:cs="Times New Roman"/>
                      <w:noProof/>
                      <w:sz w:val="18"/>
                      <w:szCs w:val="18"/>
                      <w:lang w:eastAsia="en-US"/>
                    </w:rPr>
                    <w:t>) Sonuç</w:t>
                  </w:r>
                  <w:r>
                    <w:rPr>
                      <w:rFonts w:ascii="Times New Roman" w:hAnsi="Times New Roman" w:cs="Times New Roman"/>
                      <w:noProof/>
                      <w:sz w:val="18"/>
                      <w:szCs w:val="18"/>
                      <w:lang w:eastAsia="en-US"/>
                    </w:rPr>
                    <w:t xml:space="preserve"> ve f) Kaynakça</w:t>
                  </w:r>
                  <w:r w:rsidRPr="009460B3">
                    <w:rPr>
                      <w:rFonts w:ascii="Times New Roman" w:hAnsi="Times New Roman" w:cs="Times New Roman"/>
                      <w:noProof/>
                      <w:sz w:val="18"/>
                      <w:szCs w:val="18"/>
                      <w:lang w:eastAsia="en-US"/>
                    </w:rPr>
                    <w:t xml:space="preserve"> kısımlarından oluşan toplam</w:t>
                  </w:r>
                  <w:r w:rsidR="009460B3" w:rsidRPr="009460B3">
                    <w:rPr>
                      <w:rFonts w:ascii="Times New Roman" w:hAnsi="Times New Roman" w:cs="Times New Roman"/>
                      <w:noProof/>
                      <w:sz w:val="18"/>
                      <w:szCs w:val="18"/>
                      <w:lang w:eastAsia="en-US"/>
                    </w:rPr>
                    <w:t xml:space="preserve"> ………… sayfalık kısmına ilişkin, ……/……/…….. tarihinde </w:t>
                  </w:r>
                  <w:r w:rsidR="00C93DCF">
                    <w:rPr>
                      <w:rFonts w:ascii="Times New Roman" w:hAnsi="Times New Roman" w:cs="Times New Roman"/>
                      <w:noProof/>
                      <w:sz w:val="18"/>
                      <w:szCs w:val="18"/>
                      <w:lang w:eastAsia="en-US"/>
                    </w:rPr>
                    <w:t>Lisansüstü Eğitim</w:t>
                  </w:r>
                  <w:r w:rsidR="009460B3" w:rsidRPr="009460B3">
                    <w:rPr>
                      <w:rFonts w:ascii="Times New Roman" w:hAnsi="Times New Roman" w:cs="Times New Roman"/>
                      <w:noProof/>
                      <w:sz w:val="18"/>
                      <w:szCs w:val="18"/>
                      <w:lang w:eastAsia="en-US"/>
                    </w:rPr>
                    <w:t xml:space="preserve"> Enstitüsü tarafından </w:t>
                  </w:r>
                  <w:r w:rsidR="009460B3" w:rsidRPr="009460B3">
                    <w:rPr>
                      <w:rFonts w:ascii="Times New Roman" w:hAnsi="Times New Roman" w:cs="Times New Roman"/>
                      <w:noProof/>
                      <w:sz w:val="18"/>
                      <w:szCs w:val="18"/>
                    </w:rPr>
                    <w:t xml:space="preserve">Turnitin </w:t>
                  </w:r>
                  <w:r w:rsidR="009460B3" w:rsidRPr="009460B3">
                    <w:rPr>
                      <w:rFonts w:ascii="Times New Roman" w:hAnsi="Times New Roman" w:cs="Times New Roman"/>
                      <w:noProof/>
                      <w:sz w:val="18"/>
                      <w:szCs w:val="18"/>
                      <w:shd w:val="clear" w:color="auto" w:fill="FFFFFF"/>
                    </w:rPr>
                    <w:t xml:space="preserve">adlı intihal tespit programından aşağıda belirtilen filtrelemeler uygulanarak alınmış olan orijinallik raporuna göre, tezimin benzerlik oranı % ….. ‘tür.  </w:t>
                  </w:r>
                </w:p>
                <w:tbl>
                  <w:tblPr>
                    <w:tblW w:w="878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080"/>
                    <w:gridCol w:w="3881"/>
                  </w:tblGrid>
                  <w:tr w:rsidR="009460B3" w:rsidRPr="009460B3" w14:paraId="5BB7D4B0" w14:textId="77777777" w:rsidTr="009460B3">
                    <w:trPr>
                      <w:trHeight w:val="295"/>
                    </w:trPr>
                    <w:tc>
                      <w:tcPr>
                        <w:tcW w:w="3827" w:type="dxa"/>
                        <w:tcBorders>
                          <w:top w:val="nil"/>
                          <w:left w:val="nil"/>
                          <w:bottom w:val="single" w:sz="4" w:space="0" w:color="auto"/>
                          <w:right w:val="nil"/>
                        </w:tcBorders>
                        <w:shd w:val="clear" w:color="auto" w:fill="auto"/>
                      </w:tcPr>
                      <w:p w14:paraId="2A279F3E"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b/>
                            <w:sz w:val="18"/>
                            <w:szCs w:val="18"/>
                            <w:lang w:eastAsia="en-US"/>
                          </w:rPr>
                          <w:t>Filtreleme Tip 1 (maksimum %30)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c>
                      <w:tcPr>
                        <w:tcW w:w="1080" w:type="dxa"/>
                        <w:tcBorders>
                          <w:top w:val="nil"/>
                          <w:left w:val="nil"/>
                          <w:bottom w:val="nil"/>
                          <w:right w:val="nil"/>
                        </w:tcBorders>
                        <w:shd w:val="clear" w:color="auto" w:fill="auto"/>
                      </w:tcPr>
                      <w:p w14:paraId="4D14C74B"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nil"/>
                          <w:bottom w:val="single" w:sz="4" w:space="0" w:color="auto"/>
                          <w:right w:val="nil"/>
                        </w:tcBorders>
                        <w:shd w:val="clear" w:color="auto" w:fill="auto"/>
                      </w:tcPr>
                      <w:p w14:paraId="312E63CF"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sidRPr="009460B3">
                          <w:rPr>
                            <w:rFonts w:ascii="Times New Roman" w:hAnsi="Times New Roman" w:cs="Times New Roman"/>
                            <w:b/>
                            <w:sz w:val="18"/>
                            <w:szCs w:val="18"/>
                            <w:lang w:eastAsia="en-US"/>
                          </w:rPr>
                          <w:t>Filtreleme Tip 2 (maksimum %10)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r>
                  <w:tr w:rsidR="009460B3" w:rsidRPr="009460B3" w14:paraId="3778EE39" w14:textId="77777777" w:rsidTr="009460B3">
                    <w:trPr>
                      <w:trHeight w:val="282"/>
                    </w:trPr>
                    <w:tc>
                      <w:tcPr>
                        <w:tcW w:w="3827" w:type="dxa"/>
                        <w:tcBorders>
                          <w:top w:val="single" w:sz="4" w:space="0" w:color="auto"/>
                          <w:left w:val="single" w:sz="4" w:space="0" w:color="auto"/>
                          <w:bottom w:val="nil"/>
                          <w:right w:val="single" w:sz="4" w:space="0" w:color="auto"/>
                        </w:tcBorders>
                        <w:shd w:val="clear" w:color="auto" w:fill="auto"/>
                      </w:tcPr>
                      <w:p w14:paraId="366751A2" w14:textId="77777777" w:rsidR="009460B3" w:rsidRPr="009460B3" w:rsidRDefault="009460B3" w:rsidP="001D16E6">
                        <w:pPr>
                          <w:spacing w:after="0" w:line="240" w:lineRule="auto"/>
                          <w:rPr>
                            <w:rFonts w:ascii="Times New Roman" w:hAnsi="Times New Roman" w:cs="Times New Roman"/>
                            <w:color w:val="000000"/>
                            <w:kern w:val="28"/>
                            <w:sz w:val="18"/>
                            <w:szCs w:val="18"/>
                            <w:lang w:eastAsia="en-US"/>
                          </w:rPr>
                        </w:pPr>
                        <w:r w:rsidRPr="009460B3">
                          <w:rPr>
                            <w:rFonts w:ascii="Times New Roman" w:hAnsi="Times New Roman" w:cs="Times New Roman"/>
                            <w:color w:val="000000"/>
                            <w:kern w:val="28"/>
                            <w:sz w:val="18"/>
                            <w:szCs w:val="18"/>
                            <w:lang w:eastAsia="en-US"/>
                          </w:rPr>
                          <w:t>1- Kabul/Onay ve Bildirim sayfaları hariç,</w:t>
                        </w:r>
                      </w:p>
                    </w:tc>
                    <w:tc>
                      <w:tcPr>
                        <w:tcW w:w="1080" w:type="dxa"/>
                        <w:tcBorders>
                          <w:top w:val="nil"/>
                          <w:left w:val="single" w:sz="4" w:space="0" w:color="auto"/>
                          <w:bottom w:val="nil"/>
                          <w:right w:val="single" w:sz="4" w:space="0" w:color="auto"/>
                        </w:tcBorders>
                        <w:shd w:val="clear" w:color="auto" w:fill="auto"/>
                      </w:tcPr>
                      <w:p w14:paraId="34B38AB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single" w:sz="4" w:space="0" w:color="auto"/>
                          <w:left w:val="single" w:sz="4" w:space="0" w:color="auto"/>
                          <w:bottom w:val="nil"/>
                          <w:right w:val="single" w:sz="4" w:space="0" w:color="auto"/>
                        </w:tcBorders>
                        <w:shd w:val="clear" w:color="auto" w:fill="auto"/>
                      </w:tcPr>
                      <w:p w14:paraId="66DC9625"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1- Kabul/Onay ve Bildirim sayfaları hariç,</w:t>
                        </w:r>
                      </w:p>
                    </w:tc>
                  </w:tr>
                  <w:tr w:rsidR="009460B3" w:rsidRPr="009460B3" w14:paraId="2232A85B" w14:textId="77777777" w:rsidTr="009460B3">
                    <w:trPr>
                      <w:trHeight w:val="295"/>
                    </w:trPr>
                    <w:tc>
                      <w:tcPr>
                        <w:tcW w:w="3827" w:type="dxa"/>
                        <w:tcBorders>
                          <w:top w:val="nil"/>
                          <w:left w:val="single" w:sz="4" w:space="0" w:color="auto"/>
                          <w:bottom w:val="nil"/>
                          <w:right w:val="single" w:sz="4" w:space="0" w:color="auto"/>
                        </w:tcBorders>
                        <w:shd w:val="clear" w:color="auto" w:fill="auto"/>
                      </w:tcPr>
                      <w:p w14:paraId="3557BFF3" w14:textId="585CB6E2"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2- Kaynakça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c>
                      <w:tcPr>
                        <w:tcW w:w="1080" w:type="dxa"/>
                        <w:tcBorders>
                          <w:top w:val="nil"/>
                          <w:left w:val="single" w:sz="4" w:space="0" w:color="auto"/>
                          <w:bottom w:val="nil"/>
                          <w:right w:val="single" w:sz="4" w:space="0" w:color="auto"/>
                        </w:tcBorders>
                        <w:shd w:val="clear" w:color="auto" w:fill="auto"/>
                      </w:tcPr>
                      <w:p w14:paraId="026B8C7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72F7A99C"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2- Kaynakça hariç,</w:t>
                        </w:r>
                      </w:p>
                    </w:tc>
                  </w:tr>
                  <w:tr w:rsidR="009460B3" w:rsidRPr="009460B3" w14:paraId="665DB183" w14:textId="77777777" w:rsidTr="009460B3">
                    <w:trPr>
                      <w:trHeight w:val="282"/>
                    </w:trPr>
                    <w:tc>
                      <w:tcPr>
                        <w:tcW w:w="3827" w:type="dxa"/>
                        <w:tcBorders>
                          <w:top w:val="nil"/>
                          <w:left w:val="single" w:sz="4" w:space="0" w:color="auto"/>
                          <w:bottom w:val="nil"/>
                          <w:right w:val="single" w:sz="4" w:space="0" w:color="auto"/>
                        </w:tcBorders>
                        <w:shd w:val="clear" w:color="auto" w:fill="auto"/>
                      </w:tcPr>
                      <w:p w14:paraId="0C717E02" w14:textId="660C4485" w:rsidR="009460B3" w:rsidRPr="009460B3" w:rsidRDefault="009460B3" w:rsidP="0076565C">
                        <w:pPr>
                          <w:pStyle w:val="GvdeMetni"/>
                          <w:tabs>
                            <w:tab w:val="right" w:pos="3611"/>
                          </w:tabs>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3- Alıntılar dâhil.</w:t>
                        </w:r>
                        <w:r w:rsidR="0076565C">
                          <w:rPr>
                            <w:rFonts w:ascii="Times New Roman" w:hAnsi="Times New Roman" w:cs="Times New Roman"/>
                            <w:sz w:val="18"/>
                            <w:szCs w:val="18"/>
                            <w:lang w:eastAsia="en-US"/>
                          </w:rPr>
                          <w:tab/>
                        </w:r>
                      </w:p>
                    </w:tc>
                    <w:tc>
                      <w:tcPr>
                        <w:tcW w:w="1080" w:type="dxa"/>
                        <w:tcBorders>
                          <w:top w:val="nil"/>
                          <w:left w:val="single" w:sz="4" w:space="0" w:color="auto"/>
                          <w:bottom w:val="nil"/>
                          <w:right w:val="single" w:sz="4" w:space="0" w:color="auto"/>
                        </w:tcBorders>
                        <w:shd w:val="clear" w:color="auto" w:fill="auto"/>
                      </w:tcPr>
                      <w:p w14:paraId="78FBC91F"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6E5FA584" w14:textId="6A18C978"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3- Alıntılar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r>
                  <w:tr w:rsidR="009460B3" w:rsidRPr="009460B3" w14:paraId="408E10EB" w14:textId="77777777" w:rsidTr="009460B3">
                    <w:trPr>
                      <w:trHeight w:val="80"/>
                    </w:trPr>
                    <w:tc>
                      <w:tcPr>
                        <w:tcW w:w="3827" w:type="dxa"/>
                        <w:tcBorders>
                          <w:top w:val="nil"/>
                          <w:left w:val="single" w:sz="4" w:space="0" w:color="auto"/>
                          <w:bottom w:val="single" w:sz="4" w:space="0" w:color="auto"/>
                          <w:right w:val="single" w:sz="4" w:space="0" w:color="auto"/>
                        </w:tcBorders>
                        <w:shd w:val="clear" w:color="auto" w:fill="auto"/>
                      </w:tcPr>
                      <w:p w14:paraId="336FD278" w14:textId="77777777" w:rsidR="009460B3" w:rsidRPr="009460B3" w:rsidRDefault="009460B3" w:rsidP="001D16E6">
                        <w:pPr>
                          <w:pStyle w:val="GvdeMetni"/>
                          <w:rPr>
                            <w:rFonts w:ascii="Times New Roman" w:hAnsi="Times New Roman" w:cs="Times New Roman"/>
                            <w:sz w:val="18"/>
                            <w:szCs w:val="18"/>
                            <w:lang w:eastAsia="en-US"/>
                          </w:rPr>
                        </w:pPr>
                      </w:p>
                    </w:tc>
                    <w:tc>
                      <w:tcPr>
                        <w:tcW w:w="1080" w:type="dxa"/>
                        <w:tcBorders>
                          <w:top w:val="nil"/>
                          <w:left w:val="single" w:sz="4" w:space="0" w:color="auto"/>
                          <w:bottom w:val="nil"/>
                          <w:right w:val="single" w:sz="4" w:space="0" w:color="auto"/>
                        </w:tcBorders>
                        <w:shd w:val="clear" w:color="auto" w:fill="auto"/>
                      </w:tcPr>
                      <w:p w14:paraId="63EA244D"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single" w:sz="4" w:space="0" w:color="auto"/>
                          <w:right w:val="single" w:sz="4" w:space="0" w:color="auto"/>
                        </w:tcBorders>
                        <w:shd w:val="clear" w:color="auto" w:fill="auto"/>
                      </w:tcPr>
                      <w:p w14:paraId="287F8E97"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4- 5 Kelimeden daha az örtüşme içeren metin </w:t>
                        </w:r>
                        <w:r w:rsidRPr="009460B3">
                          <w:rPr>
                            <w:rFonts w:ascii="Times New Roman" w:hAnsi="Times New Roman" w:cs="Times New Roman"/>
                            <w:sz w:val="18"/>
                            <w:szCs w:val="18"/>
                            <w:lang w:eastAsia="en-US"/>
                          </w:rPr>
                          <w:br/>
                          <w:t>kısımları hariç.</w:t>
                        </w:r>
                      </w:p>
                    </w:tc>
                  </w:tr>
                </w:tbl>
                <w:p w14:paraId="252BEDF3" w14:textId="77777777" w:rsidR="009460B3" w:rsidRPr="009460B3" w:rsidRDefault="009460B3" w:rsidP="001D16E6">
                  <w:pPr>
                    <w:pStyle w:val="GvdeMetni"/>
                    <w:spacing w:after="0"/>
                    <w:ind w:left="720"/>
                    <w:jc w:val="both"/>
                    <w:rPr>
                      <w:rFonts w:ascii="Times New Roman" w:hAnsi="Times New Roman" w:cs="Times New Roman"/>
                      <w:sz w:val="18"/>
                      <w:szCs w:val="18"/>
                    </w:rPr>
                  </w:pPr>
                </w:p>
                <w:p w14:paraId="2154504E" w14:textId="77777777" w:rsidR="009460B3" w:rsidRPr="009460B3" w:rsidRDefault="009460B3" w:rsidP="001D16E6">
                  <w:pPr>
                    <w:pStyle w:val="GvdeMetni"/>
                    <w:spacing w:after="0"/>
                    <w:ind w:left="720"/>
                    <w:jc w:val="both"/>
                    <w:rPr>
                      <w:rFonts w:ascii="Times New Roman" w:hAnsi="Times New Roman" w:cs="Times New Roman"/>
                      <w:sz w:val="18"/>
                      <w:szCs w:val="18"/>
                      <w:lang w:eastAsia="en-US"/>
                    </w:rPr>
                  </w:pPr>
                </w:p>
                <w:p w14:paraId="3A998FB0" w14:textId="1104017B" w:rsidR="009460B3" w:rsidRPr="009460B3" w:rsidRDefault="009460B3" w:rsidP="009460B3">
                  <w:pPr>
                    <w:pStyle w:val="GvdeMetni"/>
                    <w:jc w:val="both"/>
                    <w:rPr>
                      <w:rFonts w:ascii="Times New Roman" w:hAnsi="Times New Roman" w:cs="Times New Roman"/>
                      <w:noProof/>
                      <w:sz w:val="18"/>
                      <w:szCs w:val="18"/>
                    </w:rPr>
                  </w:pPr>
                  <w:r w:rsidRPr="009460B3">
                    <w:rPr>
                      <w:rFonts w:ascii="Times New Roman" w:hAnsi="Times New Roman" w:cs="Times New Roman"/>
                      <w:noProof/>
                      <w:sz w:val="18"/>
                      <w:szCs w:val="18"/>
                      <w:lang w:eastAsia="en-US"/>
                    </w:rPr>
                    <w:t xml:space="preserve">Osmaniye Korkut Ata Üniversitesi </w:t>
                  </w:r>
                  <w:r w:rsidR="00D82FD4">
                    <w:rPr>
                      <w:rFonts w:ascii="Times New Roman" w:hAnsi="Times New Roman" w:cs="Times New Roman"/>
                      <w:noProof/>
                      <w:sz w:val="18"/>
                      <w:szCs w:val="18"/>
                      <w:lang w:eastAsia="en-US"/>
                    </w:rPr>
                    <w:t>Lisansüstü Eğitim</w:t>
                  </w:r>
                  <w:r w:rsidRPr="009460B3">
                    <w:rPr>
                      <w:rFonts w:ascii="Times New Roman" w:hAnsi="Times New Roman" w:cs="Times New Roman"/>
                      <w:noProof/>
                      <w:sz w:val="18"/>
                      <w:szCs w:val="18"/>
                      <w:lang w:eastAsia="en-US"/>
                    </w:rPr>
                    <w:t xml:space="preserve"> Enstitüsü Tez Çalışması </w:t>
                  </w:r>
                  <w:r w:rsidR="00D05458">
                    <w:rPr>
                      <w:rFonts w:ascii="Times New Roman" w:hAnsi="Times New Roman" w:cs="Times New Roman"/>
                      <w:noProof/>
                      <w:sz w:val="18"/>
                      <w:szCs w:val="18"/>
                      <w:lang w:eastAsia="en-US"/>
                    </w:rPr>
                    <w:t>Benzerlik</w:t>
                  </w:r>
                  <w:r w:rsidRPr="009460B3">
                    <w:rPr>
                      <w:rFonts w:ascii="Times New Roman" w:hAnsi="Times New Roman" w:cs="Times New Roman"/>
                      <w:noProof/>
                      <w:sz w:val="18"/>
                      <w:szCs w:val="18"/>
                      <w:lang w:eastAsia="en-US"/>
                    </w:rPr>
                    <w:t xml:space="preserve"> Raporu Alınması ve Kullanılması Uygulama Esasları’nı inceledim ve bu Uygulama Esasları’nda belirtilen azami benzerlik oranlarına göre </w:t>
                  </w:r>
                  <w:r w:rsidRPr="009460B3">
                    <w:rPr>
                      <w:rFonts w:ascii="Times New Roman" w:hAnsi="Times New Roman" w:cs="Times New Roman"/>
                      <w:noProof/>
                      <w:sz w:val="18"/>
                      <w:szCs w:val="18"/>
                    </w:rPr>
                    <w:t>tez</w:t>
                  </w:r>
                  <w:r w:rsidRPr="009460B3">
                    <w:rPr>
                      <w:rFonts w:ascii="Times New Roman" w:hAnsi="Times New Roman" w:cs="Times New Roman"/>
                      <w:noProof/>
                      <w:sz w:val="18"/>
                      <w:szCs w:val="18"/>
                      <w:lang w:eastAsia="en-US"/>
                    </w:rPr>
                    <w:t xml:space="preserve"> çalışmamın herhangi bir intihal içermediğini;</w:t>
                  </w:r>
                  <w:r w:rsidRPr="009460B3">
                    <w:rPr>
                      <w:rFonts w:ascii="Times New Roman" w:hAnsi="Times New Roman" w:cs="Times New Roman"/>
                      <w:noProof/>
                      <w:sz w:val="18"/>
                      <w:szCs w:val="18"/>
                    </w:rPr>
                    <w:t xml:space="preserve"> aksinin tespit edileceği muhtemel durumda doğabilecek her türlü hukuki sorumluluğu kabul ettiğimi ve </w:t>
                  </w:r>
                  <w:r w:rsidRPr="009460B3">
                    <w:rPr>
                      <w:rFonts w:ascii="Times New Roman" w:hAnsi="Times New Roman" w:cs="Times New Roman"/>
                      <w:noProof/>
                      <w:sz w:val="18"/>
                      <w:szCs w:val="18"/>
                      <w:lang w:eastAsia="en-US"/>
                    </w:rPr>
                    <w:t xml:space="preserve">yukarıda vermiş olduğum </w:t>
                  </w:r>
                  <w:r w:rsidRPr="009460B3">
                    <w:rPr>
                      <w:rFonts w:ascii="Times New Roman" w:hAnsi="Times New Roman" w:cs="Times New Roman"/>
                      <w:noProof/>
                      <w:sz w:val="18"/>
                      <w:szCs w:val="18"/>
                    </w:rPr>
                    <w:t>bilgilerin doğru olduğunu beyan ederim.</w:t>
                  </w:r>
                </w:p>
                <w:p w14:paraId="302A1420" w14:textId="77777777" w:rsidR="009460B3" w:rsidRPr="009460B3" w:rsidRDefault="009460B3" w:rsidP="009460B3">
                  <w:pPr>
                    <w:pStyle w:val="GvdeMetni"/>
                    <w:spacing w:line="240" w:lineRule="auto"/>
                    <w:jc w:val="both"/>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 xml:space="preserve">                 </w:t>
                  </w:r>
                  <w:r w:rsidRPr="009460B3">
                    <w:rPr>
                      <w:rFonts w:ascii="Times New Roman" w:hAnsi="Times New Roman" w:cs="Times New Roman"/>
                      <w:sz w:val="18"/>
                      <w:szCs w:val="18"/>
                      <w:lang w:eastAsia="en-US"/>
                    </w:rPr>
                    <w:t xml:space="preserve">       Tarih ve İmza</w:t>
                  </w:r>
                </w:p>
                <w:p w14:paraId="5952EA83" w14:textId="77777777" w:rsidR="009460B3" w:rsidRPr="00537F18" w:rsidRDefault="009460B3" w:rsidP="009460B3">
                  <w:pPr>
                    <w:spacing w:line="240" w:lineRule="auto"/>
                    <w:rPr>
                      <w:rFonts w:ascii="Times New Roman" w:hAnsi="Times New Roman" w:cs="Times New Roman"/>
                    </w:rPr>
                  </w:pPr>
                  <w:r w:rsidRPr="009460B3">
                    <w:rPr>
                      <w:rFonts w:ascii="Times New Roman" w:hAnsi="Times New Roman" w:cs="Times New Roman"/>
                      <w:sz w:val="18"/>
                      <w:szCs w:val="18"/>
                      <w:lang w:eastAsia="en-US"/>
                    </w:rPr>
                    <w:t xml:space="preserve">                                                                                                                                                                             Öğrenci</w:t>
                  </w:r>
                </w:p>
              </w:tc>
            </w:tr>
            <w:tr w:rsidR="009460B3" w:rsidRPr="00537F18" w14:paraId="29248218"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1585"/>
              </w:trPr>
              <w:tc>
                <w:tcPr>
                  <w:tcW w:w="4901" w:type="pct"/>
                  <w:gridSpan w:val="2"/>
                  <w:tcBorders>
                    <w:top w:val="single" w:sz="4" w:space="0" w:color="990033"/>
                    <w:bottom w:val="single" w:sz="4" w:space="0" w:color="C00000"/>
                    <w:right w:val="nil"/>
                  </w:tcBorders>
                  <w:shd w:val="clear" w:color="auto" w:fill="auto"/>
                  <w:vAlign w:val="center"/>
                </w:tcPr>
                <w:p w14:paraId="38ED80C7" w14:textId="5BAD9342"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Danışman Onayı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Enstitü Onayı</w:t>
                  </w:r>
                </w:p>
                <w:p w14:paraId="0A7225C4" w14:textId="504C8978"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UYGUNDUR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A52AD2">
                    <w:rPr>
                      <w:rFonts w:ascii="Times New Roman" w:hAnsi="Times New Roman" w:cs="Times New Roman"/>
                      <w:sz w:val="18"/>
                      <w:szCs w:val="18"/>
                    </w:rPr>
                    <w:t xml:space="preserve">  </w:t>
                  </w:r>
                  <w:r w:rsidRPr="009460B3">
                    <w:rPr>
                      <w:rFonts w:ascii="Times New Roman" w:hAnsi="Times New Roman" w:cs="Times New Roman"/>
                      <w:sz w:val="18"/>
                      <w:szCs w:val="18"/>
                    </w:rPr>
                    <w:t>UYGUNDUR</w:t>
                  </w:r>
                </w:p>
                <w:p w14:paraId="581F9104" w14:textId="77777777"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p>
                <w:p w14:paraId="4E0B24DD" w14:textId="7827750D"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460B3">
                    <w:rPr>
                      <w:rFonts w:ascii="Times New Roman" w:hAnsi="Times New Roman" w:cs="Times New Roman"/>
                      <w:sz w:val="18"/>
                      <w:szCs w:val="18"/>
                    </w:rPr>
                    <w:t xml:space="preserve">   Unvanı, Adı Soyadı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Adı Soyadı</w:t>
                  </w:r>
                </w:p>
                <w:p w14:paraId="1C920708" w14:textId="1CC275BA" w:rsidR="009460B3" w:rsidRPr="00537F18" w:rsidRDefault="009460B3" w:rsidP="009460B3">
                  <w:pPr>
                    <w:rPr>
                      <w:rFonts w:ascii="Times New Roman" w:hAnsi="Times New Roman" w:cs="Times New Roman"/>
                      <w:b/>
                    </w:rPr>
                  </w:pPr>
                  <w:r w:rsidRPr="009460B3">
                    <w:rPr>
                      <w:rFonts w:ascii="Times New Roman" w:hAnsi="Times New Roman" w:cs="Times New Roman"/>
                      <w:sz w:val="18"/>
                      <w:szCs w:val="18"/>
                    </w:rPr>
                    <w:t xml:space="preserve">              (</w:t>
                  </w:r>
                  <w:r w:rsidR="00637548" w:rsidRPr="009460B3">
                    <w:rPr>
                      <w:rFonts w:ascii="Times New Roman" w:hAnsi="Times New Roman" w:cs="Times New Roman"/>
                      <w:sz w:val="18"/>
                      <w:szCs w:val="18"/>
                    </w:rPr>
                    <w:t xml:space="preserve">İmzası)  </w:t>
                  </w:r>
                  <w:r w:rsidRPr="009460B3">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w:t>
                  </w:r>
                  <w:r w:rsidR="005549CE" w:rsidRPr="009460B3">
                    <w:rPr>
                      <w:rFonts w:ascii="Times New Roman" w:hAnsi="Times New Roman" w:cs="Times New Roman"/>
                      <w:sz w:val="18"/>
                      <w:szCs w:val="18"/>
                    </w:rPr>
                    <w:t>İmzası)</w:t>
                  </w:r>
                  <w:r w:rsidR="005549CE" w:rsidRPr="00D30BED">
                    <w:rPr>
                      <w:rFonts w:ascii="Times New Roman" w:hAnsi="Times New Roman" w:cs="Times New Roman"/>
                      <w:sz w:val="20"/>
                      <w:szCs w:val="20"/>
                    </w:rPr>
                    <w:t xml:space="preserve">  </w:t>
                  </w:r>
                  <w:r w:rsidRPr="00D30BED">
                    <w:rPr>
                      <w:rFonts w:ascii="Times New Roman" w:hAnsi="Times New Roman" w:cs="Times New Roman"/>
                      <w:sz w:val="20"/>
                      <w:szCs w:val="20"/>
                    </w:rPr>
                    <w:t xml:space="preserve">       </w:t>
                  </w:r>
                </w:p>
              </w:tc>
            </w:tr>
          </w:tbl>
          <w:p w14:paraId="789F916E" w14:textId="77777777" w:rsidR="009460B3" w:rsidRPr="00537F18" w:rsidRDefault="009460B3" w:rsidP="001D16E6">
            <w:pPr>
              <w:spacing w:before="120" w:after="60" w:line="240" w:lineRule="auto"/>
              <w:jc w:val="both"/>
              <w:rPr>
                <w:rFonts w:ascii="Times New Roman" w:hAnsi="Times New Roman" w:cs="Times New Roman"/>
                <w:sz w:val="20"/>
                <w:szCs w:val="20"/>
              </w:rPr>
            </w:pPr>
          </w:p>
        </w:tc>
      </w:tr>
      <w:tr w:rsidR="009460B3" w:rsidRPr="00CE2FF3" w14:paraId="037F1D44" w14:textId="77777777" w:rsidTr="0076565C">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10310" w:type="dxa"/>
            <w:tcBorders>
              <w:top w:val="nil"/>
              <w:left w:val="thinThickSmallGap" w:sz="18" w:space="0" w:color="962641"/>
              <w:bottom w:val="thickThinSmallGap" w:sz="18" w:space="0" w:color="990033"/>
              <w:right w:val="thickThinSmallGap" w:sz="18" w:space="0" w:color="990033"/>
            </w:tcBorders>
            <w:shd w:val="clear" w:color="auto" w:fill="auto"/>
            <w:vAlign w:val="center"/>
          </w:tcPr>
          <w:p w14:paraId="07B7DFBC" w14:textId="77777777" w:rsidR="009460B3" w:rsidRPr="007432A7" w:rsidRDefault="009460B3" w:rsidP="001D16E6">
            <w:pPr>
              <w:autoSpaceDE w:val="0"/>
              <w:autoSpaceDN w:val="0"/>
              <w:adjustRightInd w:val="0"/>
              <w:rPr>
                <w:rFonts w:ascii="Times New Roman" w:hAnsi="Times New Roman" w:cs="Times New Roman"/>
                <w:color w:val="000000"/>
                <w:sz w:val="16"/>
                <w:szCs w:val="16"/>
              </w:rPr>
            </w:pPr>
            <w:r w:rsidRPr="007432A7">
              <w:rPr>
                <w:rFonts w:ascii="Times New Roman" w:hAnsi="Times New Roman" w:cs="Times New Roman"/>
                <w:color w:val="000000"/>
                <w:sz w:val="16"/>
                <w:szCs w:val="16"/>
              </w:rPr>
              <w:t>AÇIKLAMALAR</w:t>
            </w:r>
          </w:p>
          <w:p w14:paraId="340EE8FE" w14:textId="1ED6363D" w:rsidR="009460B3" w:rsidRPr="007432A7" w:rsidRDefault="009460B3" w:rsidP="009460B3">
            <w:pPr>
              <w:pStyle w:val="NormalWeb"/>
              <w:numPr>
                <w:ilvl w:val="0"/>
                <w:numId w:val="4"/>
              </w:numPr>
              <w:jc w:val="both"/>
              <w:rPr>
                <w:b w:val="0"/>
                <w:bCs w:val="0"/>
                <w:noProof/>
                <w:sz w:val="16"/>
                <w:szCs w:val="16"/>
              </w:rPr>
            </w:pPr>
            <w:r w:rsidRPr="007432A7">
              <w:rPr>
                <w:b w:val="0"/>
                <w:bCs w:val="0"/>
                <w:noProof/>
                <w:sz w:val="16"/>
                <w:szCs w:val="16"/>
              </w:rPr>
              <w:t xml:space="preserve">Lisansüstü tezler, savunma öncesinde </w:t>
            </w:r>
            <w:r w:rsidR="00D05458">
              <w:rPr>
                <w:b w:val="0"/>
                <w:bCs w:val="0"/>
                <w:noProof/>
                <w:sz w:val="16"/>
                <w:szCs w:val="16"/>
              </w:rPr>
              <w:t xml:space="preserve">benzerlik </w:t>
            </w:r>
            <w:r w:rsidRPr="007432A7">
              <w:rPr>
                <w:b w:val="0"/>
                <w:bCs w:val="0"/>
                <w:noProof/>
                <w:sz w:val="16"/>
                <w:szCs w:val="16"/>
              </w:rPr>
              <w:t xml:space="preserve">raporu ile birlikte </w:t>
            </w:r>
            <w:r w:rsidR="00F33B73">
              <w:rPr>
                <w:b w:val="0"/>
                <w:bCs w:val="0"/>
                <w:noProof/>
                <w:sz w:val="16"/>
                <w:szCs w:val="16"/>
              </w:rPr>
              <w:t>E</w:t>
            </w:r>
            <w:r w:rsidRPr="007432A7">
              <w:rPr>
                <w:b w:val="0"/>
                <w:bCs w:val="0"/>
                <w:noProof/>
                <w:sz w:val="16"/>
                <w:szCs w:val="16"/>
              </w:rPr>
              <w:t>nstitüye teslim edilir.</w:t>
            </w:r>
          </w:p>
          <w:p w14:paraId="3B0D2CDE" w14:textId="274502B8" w:rsidR="009460B3" w:rsidRPr="00CE2FF3" w:rsidRDefault="00D05458" w:rsidP="009460B3">
            <w:pPr>
              <w:pStyle w:val="ListeParagraf"/>
              <w:numPr>
                <w:ilvl w:val="0"/>
                <w:numId w:val="4"/>
              </w:numPr>
              <w:autoSpaceDE w:val="0"/>
              <w:autoSpaceDN w:val="0"/>
              <w:adjustRightInd w:val="0"/>
              <w:jc w:val="both"/>
              <w:rPr>
                <w:rFonts w:ascii="Times New Roman" w:hAnsi="Times New Roman" w:cs="Times New Roman"/>
                <w:color w:val="000000"/>
              </w:rPr>
            </w:pPr>
            <w:r>
              <w:rPr>
                <w:rFonts w:ascii="Times New Roman" w:hAnsi="Times New Roman" w:cs="Times New Roman"/>
                <w:b w:val="0"/>
                <w:bCs w:val="0"/>
                <w:noProof/>
                <w:sz w:val="16"/>
                <w:szCs w:val="16"/>
              </w:rPr>
              <w:t>Benzerlik</w:t>
            </w:r>
            <w:r w:rsidR="009460B3" w:rsidRPr="007432A7">
              <w:rPr>
                <w:rFonts w:ascii="Times New Roman" w:hAnsi="Times New Roman" w:cs="Times New Roman"/>
                <w:b w:val="0"/>
                <w:bCs w:val="0"/>
                <w:noProof/>
                <w:sz w:val="16"/>
                <w:szCs w:val="16"/>
              </w:rPr>
              <w:t xml:space="preserve"> raporu ile ilgili olarak etik kurallar dâhilindeki benzerlik oranları ilgili Enstitü Yönetim Kurulu tarafından belirlenir. (Enstitü Yönetim Kurulu tarafından tezin, intihal kapsamı dışında değerlendirilmesi için TURNITIN’den alınan raporda “benzerlik oranı”nın, “alıntılar </w:t>
            </w:r>
            <w:r>
              <w:rPr>
                <w:rFonts w:ascii="Times New Roman" w:hAnsi="Times New Roman" w:cs="Times New Roman"/>
                <w:b w:val="0"/>
                <w:bCs w:val="0"/>
                <w:noProof/>
                <w:sz w:val="16"/>
                <w:szCs w:val="16"/>
              </w:rPr>
              <w:t>hariç</w:t>
            </w:r>
            <w:r w:rsidR="009460B3" w:rsidRPr="007432A7">
              <w:rPr>
                <w:rFonts w:ascii="Times New Roman" w:hAnsi="Times New Roman" w:cs="Times New Roman"/>
                <w:b w:val="0"/>
                <w:bCs w:val="0"/>
                <w:noProof/>
                <w:sz w:val="16"/>
                <w:szCs w:val="16"/>
              </w:rPr>
              <w:t xml:space="preserve">” en fazla %10, “alıntılar </w:t>
            </w:r>
            <w:r w:rsidR="00DE0E78">
              <w:rPr>
                <w:rFonts w:ascii="Times New Roman" w:hAnsi="Times New Roman" w:cs="Times New Roman"/>
                <w:b w:val="0"/>
                <w:bCs w:val="0"/>
                <w:noProof/>
                <w:sz w:val="16"/>
                <w:szCs w:val="16"/>
              </w:rPr>
              <w:t>dahil</w:t>
            </w:r>
            <w:r w:rsidR="009460B3" w:rsidRPr="007432A7">
              <w:rPr>
                <w:rFonts w:ascii="Times New Roman" w:hAnsi="Times New Roman" w:cs="Times New Roman"/>
                <w:b w:val="0"/>
                <w:bCs w:val="0"/>
                <w:noProof/>
                <w:sz w:val="16"/>
                <w:szCs w:val="16"/>
              </w:rPr>
              <w:t>” % 30'u geçmemesi şeklinde kabul edilmiştir).</w:t>
            </w:r>
          </w:p>
        </w:tc>
      </w:tr>
    </w:tbl>
    <w:p w14:paraId="3E925A4C" w14:textId="77777777" w:rsidR="003300A3" w:rsidRDefault="003300A3" w:rsidP="00586205">
      <w:pPr>
        <w:tabs>
          <w:tab w:val="left" w:pos="1100"/>
        </w:tabs>
      </w:pPr>
    </w:p>
    <w:sectPr w:rsidR="003300A3" w:rsidSect="00B600B5">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4261" w14:textId="77777777" w:rsidR="00B600B5" w:rsidRDefault="00B600B5" w:rsidP="00B00A1E">
      <w:pPr>
        <w:spacing w:after="0" w:line="240" w:lineRule="auto"/>
      </w:pPr>
      <w:r>
        <w:separator/>
      </w:r>
    </w:p>
  </w:endnote>
  <w:endnote w:type="continuationSeparator" w:id="0">
    <w:p w14:paraId="6ED3157C" w14:textId="77777777" w:rsidR="00B600B5" w:rsidRDefault="00B600B5"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2571" w14:textId="77777777" w:rsidR="00B73B01" w:rsidRDefault="00B73B0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5E8B" w14:textId="77777777" w:rsidR="003E5928" w:rsidRDefault="003E5928">
    <w:pPr>
      <w:pStyle w:val="AltBilgi"/>
    </w:pPr>
  </w:p>
  <w:tbl>
    <w:tblPr>
      <w:tblStyle w:val="ListeTablo21"/>
      <w:tblW w:w="10069"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9"/>
    </w:tblGrid>
    <w:tr w:rsidR="003E5928" w:rsidRPr="00246F27" w14:paraId="2F08C984" w14:textId="77777777" w:rsidTr="008D626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DC0A820"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42FEC537" w14:textId="2C866AE3" w:rsidR="00F5247A" w:rsidRDefault="00D82FD4"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42E0B6E8"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41D5B9A6" w14:textId="5CA61EAB"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98113E" w:rsidRPr="00813CD6">
              <w:rPr>
                <w:rStyle w:val="Kpr"/>
                <w:rFonts w:ascii="Times New Roman" w:hAnsi="Times New Roman" w:cs="Times New Roman"/>
                <w:spacing w:val="20"/>
                <w:sz w:val="14"/>
                <w:szCs w:val="14"/>
              </w:rPr>
              <w:t>http://osmaniye.edu.tr/lisansustu</w:t>
            </w:r>
          </w:hyperlink>
          <w:r w:rsidR="0098113E">
            <w:rPr>
              <w:rFonts w:ascii="Times New Roman" w:hAnsi="Times New Roman" w:cs="Times New Roman"/>
              <w:color w:val="800000"/>
              <w:spacing w:val="20"/>
              <w:sz w:val="14"/>
              <w:szCs w:val="14"/>
            </w:rPr>
            <w:t xml:space="preserve"> </w:t>
          </w:r>
        </w:p>
      </w:tc>
      <w:tc>
        <w:tcPr>
          <w:tcW w:w="3269" w:type="dxa"/>
          <w:shd w:val="clear" w:color="auto" w:fill="FFFFFF" w:themeFill="background1"/>
          <w:vAlign w:val="center"/>
        </w:tcPr>
        <w:p w14:paraId="3F3FE734" w14:textId="1FB05DE6"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5E576C">
            <w:rPr>
              <w:rFonts w:ascii="Times New Roman" w:hAnsi="Times New Roman" w:cs="Times New Roman"/>
              <w:color w:val="800000"/>
              <w:spacing w:val="20"/>
              <w:sz w:val="14"/>
              <w:szCs w:val="14"/>
            </w:rPr>
            <w:t>/4107-4006</w:t>
          </w:r>
        </w:p>
        <w:p w14:paraId="11957DD3" w14:textId="10AAD994"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98113E" w:rsidRPr="00813CD6">
              <w:rPr>
                <w:rStyle w:val="Kpr"/>
                <w:rFonts w:ascii="Times New Roman" w:hAnsi="Times New Roman" w:cs="Times New Roman"/>
                <w:spacing w:val="20"/>
                <w:sz w:val="14"/>
                <w:szCs w:val="14"/>
              </w:rPr>
              <w:t>lisansustu@osmaniye.edu.tr</w:t>
            </w:r>
          </w:hyperlink>
          <w:r w:rsidR="0098113E">
            <w:rPr>
              <w:rFonts w:ascii="Times New Roman" w:hAnsi="Times New Roman" w:cs="Times New Roman"/>
              <w:color w:val="800000"/>
              <w:spacing w:val="20"/>
              <w:sz w:val="14"/>
              <w:szCs w:val="14"/>
            </w:rPr>
            <w:t xml:space="preserve"> </w:t>
          </w:r>
        </w:p>
      </w:tc>
    </w:tr>
  </w:tbl>
  <w:p w14:paraId="7F2799D3"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49F2" w14:textId="77777777" w:rsidR="00B73B01" w:rsidRDefault="00B73B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7FE2" w14:textId="77777777" w:rsidR="00B600B5" w:rsidRDefault="00B600B5" w:rsidP="00B00A1E">
      <w:pPr>
        <w:spacing w:after="0" w:line="240" w:lineRule="auto"/>
      </w:pPr>
      <w:r>
        <w:separator/>
      </w:r>
    </w:p>
  </w:footnote>
  <w:footnote w:type="continuationSeparator" w:id="0">
    <w:p w14:paraId="72D2CD55" w14:textId="77777777" w:rsidR="00B600B5" w:rsidRDefault="00B600B5"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108F" w14:textId="77777777" w:rsidR="00B73B01" w:rsidRDefault="00B73B0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19" w14:textId="158A7C39" w:rsidR="00B00A1E" w:rsidRPr="00B00A1E" w:rsidRDefault="005549C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32B98C54" wp14:editId="52674E67">
              <wp:simplePos x="0" y="0"/>
              <wp:positionH relativeFrom="margin">
                <wp:posOffset>5468620</wp:posOffset>
              </wp:positionH>
              <wp:positionV relativeFrom="paragraph">
                <wp:posOffset>73660</wp:posOffset>
              </wp:positionV>
              <wp:extent cx="929005" cy="633046"/>
              <wp:effectExtent l="0" t="0" r="23495" b="1524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33046"/>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27A5DE9C" w14:textId="015F2EF5" w:rsidR="00D73500" w:rsidRPr="009F036F" w:rsidRDefault="007B104E" w:rsidP="004C7591">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r w:rsidR="004C7591">
                            <w:rPr>
                              <w:rFonts w:ascii="Times New Roman" w:eastAsia="Calibri" w:hAnsi="Times New Roman" w:cs="Times New Roman"/>
                              <w:b/>
                              <w:bCs/>
                              <w:sz w:val="18"/>
                              <w:szCs w:val="18"/>
                            </w:rPr>
                            <w:t>DR-</w:t>
                          </w:r>
                          <w:r w:rsidR="00B73B01">
                            <w:rPr>
                              <w:rFonts w:ascii="Times New Roman" w:eastAsia="Calibri" w:hAnsi="Times New Roman" w:cs="Times New Roman"/>
                              <w:b/>
                              <w:bCs/>
                              <w:sz w:val="18"/>
                              <w:szCs w:val="18"/>
                            </w:rPr>
                            <w:t>34</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98C54" id="Tek Köşesi Kesik Dikdörtgen 8" o:spid="_x0000_s1026" style="position:absolute;left:0;text-align:left;margin-left:430.6pt;margin-top:5.8pt;width:73.15pt;height:4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330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" adj="-11796480,,5400" path="m,l750233,,929005,178772r,454274l,633046,,xe" fillcolor="white [3201]" strokecolor="#8a0000" strokeweight=".5pt">
              <v:stroke joinstyle="miter"/>
              <v:formulas/>
              <v:path arrowok="t" o:connecttype="custom" o:connectlocs="0,0;750233,0;929005,178772;929005,633046;0,633046;0,0" o:connectangles="0,0,0,0,0,0" textboxrect="0,0,929005,633046"/>
              <v:textbox inset="0,0,0,0">
                <w:txbxContent>
                  <w:p w14:paraId="27A5DE9C" w14:textId="015F2EF5" w:rsidR="00D73500" w:rsidRPr="009F036F" w:rsidRDefault="007B104E" w:rsidP="004C7591">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r w:rsidR="004C7591">
                      <w:rPr>
                        <w:rFonts w:ascii="Times New Roman" w:eastAsia="Calibri" w:hAnsi="Times New Roman" w:cs="Times New Roman"/>
                        <w:b/>
                        <w:bCs/>
                        <w:sz w:val="18"/>
                        <w:szCs w:val="18"/>
                      </w:rPr>
                      <w:t>DR-</w:t>
                    </w:r>
                    <w:r w:rsidR="00B73B01">
                      <w:rPr>
                        <w:rFonts w:ascii="Times New Roman" w:eastAsia="Calibri" w:hAnsi="Times New Roman" w:cs="Times New Roman"/>
                        <w:b/>
                        <w:bCs/>
                        <w:sz w:val="18"/>
                        <w:szCs w:val="18"/>
                      </w:rPr>
                      <w:t>34</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0F03C25C" wp14:editId="19ADDCC4">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14ABD941"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FBA409F" w14:textId="3EA610C5" w:rsidR="00B00A1E" w:rsidRPr="00B00A1E" w:rsidRDefault="00D82FD4" w:rsidP="00B00A1E">
    <w:pPr>
      <w:pStyle w:val="stBilgi"/>
      <w:jc w:val="center"/>
      <w:rPr>
        <w:rFonts w:ascii="Times New Roman" w:hAnsi="Times New Roman" w:cs="Times New Roman"/>
        <w:b/>
        <w:bCs/>
      </w:rPr>
    </w:pPr>
    <w:r>
      <w:rPr>
        <w:rFonts w:ascii="Times New Roman" w:hAnsi="Times New Roman" w:cs="Times New Roman"/>
        <w:b/>
        <w:bCs/>
      </w:rPr>
      <w:t xml:space="preserve">LİSANSÜSTÜ EĞİTİM </w:t>
    </w:r>
    <w:r w:rsidR="00B00A1E" w:rsidRPr="00B00A1E">
      <w:rPr>
        <w:rFonts w:ascii="Times New Roman" w:hAnsi="Times New Roman" w:cs="Times New Roman"/>
        <w:b/>
        <w:bCs/>
      </w:rPr>
      <w:t>ENSTİTÜSÜ</w:t>
    </w:r>
  </w:p>
  <w:p w14:paraId="474DDB78" w14:textId="1A82BBF4" w:rsidR="00B00A1E" w:rsidRDefault="009460B3" w:rsidP="00B00A1E">
    <w:pPr>
      <w:pStyle w:val="stBilgi"/>
      <w:jc w:val="center"/>
      <w:rPr>
        <w:rFonts w:ascii="Times New Roman" w:hAnsi="Times New Roman" w:cs="Times New Roman"/>
        <w:b/>
        <w:bCs/>
      </w:rPr>
    </w:pPr>
    <w:r>
      <w:rPr>
        <w:rFonts w:ascii="Times New Roman" w:hAnsi="Times New Roman" w:cs="Times New Roman"/>
        <w:b/>
        <w:bCs/>
      </w:rPr>
      <w:t>TEZ ÇALIŞMASI BENZERLİK RAPORU</w:t>
    </w:r>
    <w:r w:rsidR="00B00A1E" w:rsidRPr="00B00A1E">
      <w:rPr>
        <w:rFonts w:ascii="Times New Roman" w:hAnsi="Times New Roman" w:cs="Times New Roman"/>
        <w:b/>
        <w:bCs/>
      </w:rPr>
      <w:t xml:space="preserve"> FORMU</w:t>
    </w:r>
  </w:p>
  <w:p w14:paraId="2471396A" w14:textId="5254719F" w:rsidR="0098113E" w:rsidRPr="00B00A1E" w:rsidRDefault="0098113E" w:rsidP="00B00A1E">
    <w:pPr>
      <w:pStyle w:val="stBilgi"/>
      <w:jc w:val="center"/>
      <w:rPr>
        <w:rFonts w:ascii="Times New Roman" w:hAnsi="Times New Roman" w:cs="Times New Roman"/>
        <w:b/>
        <w:bCs/>
      </w:rPr>
    </w:pPr>
    <w:r>
      <w:rPr>
        <w:rFonts w:ascii="Times New Roman" w:hAnsi="Times New Roman" w:cs="Times New Roman"/>
        <w:b/>
        <w:bCs/>
      </w:rPr>
      <w:t xml:space="preserve">(SAVUNMA </w:t>
    </w:r>
    <w:r w:rsidR="00B73B01">
      <w:rPr>
        <w:rFonts w:ascii="Times New Roman" w:hAnsi="Times New Roman" w:cs="Times New Roman"/>
        <w:b/>
        <w:bCs/>
      </w:rPr>
      <w:t>SONRASI</w:t>
    </w:r>
    <w:r>
      <w:rPr>
        <w:rFonts w:ascii="Times New Roman" w:hAnsi="Times New Roman" w:cs="Times New Roman"/>
        <w:b/>
        <w:bCs/>
      </w:rPr>
      <w:t>)</w:t>
    </w:r>
  </w:p>
  <w:p w14:paraId="10E95DEB"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9880" w14:textId="77777777" w:rsidR="00B73B01" w:rsidRDefault="00B73B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05"/>
    <w:multiLevelType w:val="hybridMultilevel"/>
    <w:tmpl w:val="875C4C96"/>
    <w:lvl w:ilvl="0" w:tplc="A8B4AC6E">
      <w:start w:val="1"/>
      <w:numFmt w:val="decimal"/>
      <w:lvlText w:val="%1."/>
      <w:lvlJc w:val="left"/>
      <w:pPr>
        <w:ind w:left="720" w:hanging="360"/>
      </w:pPr>
      <w:rPr>
        <w:rFonts w:hint="default"/>
        <w:b w:val="0"/>
        <w:bCs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540741">
    <w:abstractNumId w:val="3"/>
  </w:num>
  <w:num w:numId="2" w16cid:durableId="1920359042">
    <w:abstractNumId w:val="2"/>
  </w:num>
  <w:num w:numId="3" w16cid:durableId="1570455017">
    <w:abstractNumId w:val="1"/>
  </w:num>
  <w:num w:numId="4" w16cid:durableId="189191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174C2"/>
    <w:rsid w:val="00072EF1"/>
    <w:rsid w:val="000C1143"/>
    <w:rsid w:val="001067F7"/>
    <w:rsid w:val="001438B1"/>
    <w:rsid w:val="00150527"/>
    <w:rsid w:val="001C0867"/>
    <w:rsid w:val="0020401F"/>
    <w:rsid w:val="002166A0"/>
    <w:rsid w:val="00226918"/>
    <w:rsid w:val="00261C84"/>
    <w:rsid w:val="00291364"/>
    <w:rsid w:val="002F1520"/>
    <w:rsid w:val="003300A3"/>
    <w:rsid w:val="003360B8"/>
    <w:rsid w:val="00340CA7"/>
    <w:rsid w:val="00365F99"/>
    <w:rsid w:val="00375236"/>
    <w:rsid w:val="003E5928"/>
    <w:rsid w:val="004215D7"/>
    <w:rsid w:val="004700D7"/>
    <w:rsid w:val="004871D8"/>
    <w:rsid w:val="00496D28"/>
    <w:rsid w:val="004974AD"/>
    <w:rsid w:val="004A23EB"/>
    <w:rsid w:val="004C7591"/>
    <w:rsid w:val="00503859"/>
    <w:rsid w:val="0053213A"/>
    <w:rsid w:val="00547410"/>
    <w:rsid w:val="005549CE"/>
    <w:rsid w:val="00572FD4"/>
    <w:rsid w:val="00586205"/>
    <w:rsid w:val="005E08C0"/>
    <w:rsid w:val="005E576C"/>
    <w:rsid w:val="005F1505"/>
    <w:rsid w:val="00614F04"/>
    <w:rsid w:val="00637548"/>
    <w:rsid w:val="00676B2F"/>
    <w:rsid w:val="00677F79"/>
    <w:rsid w:val="006965F1"/>
    <w:rsid w:val="006E49E3"/>
    <w:rsid w:val="007432A7"/>
    <w:rsid w:val="0076565C"/>
    <w:rsid w:val="007B104E"/>
    <w:rsid w:val="007B3942"/>
    <w:rsid w:val="007C28EC"/>
    <w:rsid w:val="00802361"/>
    <w:rsid w:val="008169F5"/>
    <w:rsid w:val="00844118"/>
    <w:rsid w:val="008A03A1"/>
    <w:rsid w:val="008B2C4F"/>
    <w:rsid w:val="008D6264"/>
    <w:rsid w:val="008E208F"/>
    <w:rsid w:val="009109E7"/>
    <w:rsid w:val="009460B3"/>
    <w:rsid w:val="00961209"/>
    <w:rsid w:val="00973D98"/>
    <w:rsid w:val="0098113E"/>
    <w:rsid w:val="009D3F9D"/>
    <w:rsid w:val="009D52B8"/>
    <w:rsid w:val="00A26115"/>
    <w:rsid w:val="00A32DCF"/>
    <w:rsid w:val="00A52AD2"/>
    <w:rsid w:val="00A61059"/>
    <w:rsid w:val="00A64CB9"/>
    <w:rsid w:val="00A67C64"/>
    <w:rsid w:val="00A80050"/>
    <w:rsid w:val="00A832C4"/>
    <w:rsid w:val="00AE2EB8"/>
    <w:rsid w:val="00AF4892"/>
    <w:rsid w:val="00B00A1E"/>
    <w:rsid w:val="00B0600E"/>
    <w:rsid w:val="00B33E66"/>
    <w:rsid w:val="00B52B5A"/>
    <w:rsid w:val="00B600B5"/>
    <w:rsid w:val="00B73B01"/>
    <w:rsid w:val="00BD72F4"/>
    <w:rsid w:val="00C93DCF"/>
    <w:rsid w:val="00CA5133"/>
    <w:rsid w:val="00CB1792"/>
    <w:rsid w:val="00CC3CB1"/>
    <w:rsid w:val="00CF3EBE"/>
    <w:rsid w:val="00D05458"/>
    <w:rsid w:val="00D37774"/>
    <w:rsid w:val="00D46560"/>
    <w:rsid w:val="00D616E3"/>
    <w:rsid w:val="00D677EE"/>
    <w:rsid w:val="00D73500"/>
    <w:rsid w:val="00D82FD4"/>
    <w:rsid w:val="00D9399B"/>
    <w:rsid w:val="00DE0E78"/>
    <w:rsid w:val="00EB7BA6"/>
    <w:rsid w:val="00F33B73"/>
    <w:rsid w:val="00F5247A"/>
    <w:rsid w:val="00F70DBE"/>
    <w:rsid w:val="00FA4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8B1D"/>
  <w15:docId w15:val="{F2BCB3C0-3DAE-4D1E-919A-B1473FBB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GvdeMetni">
    <w:name w:val="Body Text"/>
    <w:basedOn w:val="Normal"/>
    <w:link w:val="GvdeMetniChar"/>
    <w:uiPriority w:val="99"/>
    <w:unhideWhenUsed/>
    <w:rsid w:val="009460B3"/>
    <w:pPr>
      <w:spacing w:after="120"/>
    </w:pPr>
  </w:style>
  <w:style w:type="character" w:customStyle="1" w:styleId="GvdeMetniChar">
    <w:name w:val="Gövde Metni Char"/>
    <w:basedOn w:val="VarsaylanParagrafYazTipi"/>
    <w:link w:val="GvdeMetni"/>
    <w:uiPriority w:val="99"/>
    <w:rsid w:val="009460B3"/>
    <w:rPr>
      <w:rFonts w:eastAsiaTheme="minorEastAsia"/>
      <w:lang w:eastAsia="tr-TR"/>
    </w:rPr>
  </w:style>
  <w:style w:type="character" w:styleId="Kpr">
    <w:name w:val="Hyperlink"/>
    <w:basedOn w:val="VarsaylanParagrafYazTipi"/>
    <w:uiPriority w:val="99"/>
    <w:unhideWhenUsed/>
    <w:rsid w:val="00981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7205-23BE-41A4-A8AE-276CB0FF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3</cp:revision>
  <cp:lastPrinted>2021-06-24T11:02:00Z</cp:lastPrinted>
  <dcterms:created xsi:type="dcterms:W3CDTF">2024-03-01T10:36:00Z</dcterms:created>
  <dcterms:modified xsi:type="dcterms:W3CDTF">2024-03-01T10:36:00Z</dcterms:modified>
</cp:coreProperties>
</file>