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C2D6" w14:textId="77777777" w:rsidR="00E16F20" w:rsidRPr="00537F18" w:rsidRDefault="00E83786" w:rsidP="00E16F20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</w:t>
      </w:r>
    </w:p>
    <w:tbl>
      <w:tblPr>
        <w:tblStyle w:val="ListeTablo21"/>
        <w:tblW w:w="10310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0"/>
      </w:tblGrid>
      <w:tr w:rsidR="00E16F20" w:rsidRPr="00EA199D" w14:paraId="37FE8AC2" w14:textId="77777777" w:rsidTr="00AE3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tbl>
            <w:tblPr>
              <w:tblW w:w="10198" w:type="dxa"/>
              <w:tblBorders>
                <w:top w:val="single" w:sz="4" w:space="0" w:color="666666"/>
                <w:bottom w:val="single" w:sz="4" w:space="0" w:color="666666"/>
                <w:insideH w:val="single" w:sz="4" w:space="0" w:color="666666"/>
                <w:insideV w:val="single" w:sz="4" w:space="0" w:color="666666"/>
              </w:tblBorders>
              <w:shd w:val="clear" w:color="auto" w:fill="FFFFFF" w:themeFill="background1"/>
              <w:tblLayout w:type="fixed"/>
              <w:tblLook w:val="0000" w:firstRow="0" w:lastRow="0" w:firstColumn="0" w:lastColumn="0" w:noHBand="0" w:noVBand="0"/>
            </w:tblPr>
            <w:tblGrid>
              <w:gridCol w:w="3633"/>
              <w:gridCol w:w="281"/>
              <w:gridCol w:w="39"/>
              <w:gridCol w:w="3749"/>
              <w:gridCol w:w="2496"/>
            </w:tblGrid>
            <w:tr w:rsidR="00E16F20" w:rsidRPr="00A12062" w14:paraId="518784D7" w14:textId="77777777" w:rsidTr="00197F57">
              <w:trPr>
                <w:trHeight w:val="306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2354AE9" w14:textId="77777777" w:rsidR="00851D6B" w:rsidRPr="00A12062" w:rsidRDefault="00E16F20" w:rsidP="00A12062">
                  <w:pPr>
                    <w:pStyle w:val="AralkYok"/>
                    <w:jc w:val="center"/>
                    <w:rPr>
                      <w:b/>
                    </w:rPr>
                  </w:pPr>
                  <w:r w:rsidRPr="00A12062">
                    <w:rPr>
                      <w:b/>
                    </w:rPr>
                    <w:t>ÖĞRENCİ BİLGİLERİ</w:t>
                  </w:r>
                </w:p>
              </w:tc>
            </w:tr>
            <w:tr w:rsidR="00E16F20" w:rsidRPr="00A12062" w14:paraId="2AB22947" w14:textId="77777777" w:rsidTr="00197F57">
              <w:trPr>
                <w:trHeight w:val="404"/>
              </w:trPr>
              <w:tc>
                <w:tcPr>
                  <w:tcW w:w="1781" w:type="pct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7000ECA" w14:textId="77777777" w:rsidR="00E16F20" w:rsidRPr="00A12062" w:rsidRDefault="00E16F20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Adı-Soyadı</w:t>
                  </w:r>
                </w:p>
              </w:tc>
              <w:tc>
                <w:tcPr>
                  <w:tcW w:w="3219" w:type="pct"/>
                  <w:gridSpan w:val="4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8442E54" w14:textId="77777777" w:rsidR="00E16F20" w:rsidRPr="00A12062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16F20" w:rsidRPr="00A12062" w14:paraId="3B404B49" w14:textId="77777777" w:rsidTr="00197F57">
              <w:trPr>
                <w:trHeight w:val="367"/>
              </w:trPr>
              <w:tc>
                <w:tcPr>
                  <w:tcW w:w="1781" w:type="pct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FE65DB1" w14:textId="77777777" w:rsidR="00E16F20" w:rsidRPr="00A12062" w:rsidRDefault="00A65047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Ana B</w:t>
                  </w:r>
                  <w:r w:rsidR="00E16F20" w:rsidRPr="00A12062">
                    <w:rPr>
                      <w:b/>
                    </w:rPr>
                    <w:t>ilim</w:t>
                  </w:r>
                  <w:r w:rsidR="00A56BFE" w:rsidRPr="00A12062">
                    <w:rPr>
                      <w:b/>
                    </w:rPr>
                    <w:t>/Ana Sanat</w:t>
                  </w:r>
                  <w:r w:rsidR="00E16F20" w:rsidRPr="00A12062">
                    <w:rPr>
                      <w:b/>
                    </w:rPr>
                    <w:t xml:space="preserve"> Dalı</w:t>
                  </w:r>
                </w:p>
              </w:tc>
              <w:tc>
                <w:tcPr>
                  <w:tcW w:w="3219" w:type="pct"/>
                  <w:gridSpan w:val="4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3A4FB10" w14:textId="77777777" w:rsidR="00E16F20" w:rsidRPr="00A12062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A199D" w:rsidRPr="00A12062" w14:paraId="71863DA6" w14:textId="77777777" w:rsidTr="00197F57">
              <w:trPr>
                <w:trHeight w:val="367"/>
              </w:trPr>
              <w:tc>
                <w:tcPr>
                  <w:tcW w:w="1781" w:type="pct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446BFE0" w14:textId="77777777" w:rsidR="00EA199D" w:rsidRPr="00A12062" w:rsidRDefault="00EA199D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Öğrenci Numarası</w:t>
                  </w:r>
                </w:p>
              </w:tc>
              <w:tc>
                <w:tcPr>
                  <w:tcW w:w="3219" w:type="pct"/>
                  <w:gridSpan w:val="4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93BADC6" w14:textId="77777777" w:rsidR="00EA199D" w:rsidRPr="00A12062" w:rsidRDefault="00EA199D" w:rsidP="00F26584">
                  <w:pPr>
                    <w:pStyle w:val="AralkYok"/>
                  </w:pPr>
                </w:p>
              </w:tc>
            </w:tr>
            <w:tr w:rsidR="00E16F20" w:rsidRPr="00A12062" w14:paraId="2E7383D4" w14:textId="77777777" w:rsidTr="00197F57">
              <w:trPr>
                <w:trHeight w:val="355"/>
              </w:trPr>
              <w:tc>
                <w:tcPr>
                  <w:tcW w:w="1781" w:type="pct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5F7F666" w14:textId="47BA331E" w:rsidR="00E16F20" w:rsidRPr="00A12062" w:rsidRDefault="00E16F20" w:rsidP="00F26584">
                  <w:pPr>
                    <w:pStyle w:val="AralkYok"/>
                    <w:rPr>
                      <w:b/>
                      <w:vertAlign w:val="superscript"/>
                    </w:rPr>
                  </w:pPr>
                  <w:r w:rsidRPr="00A12062">
                    <w:rPr>
                      <w:b/>
                    </w:rPr>
                    <w:t>Danışman Unvanı, Adı-Soyadı</w:t>
                  </w:r>
                </w:p>
              </w:tc>
              <w:tc>
                <w:tcPr>
                  <w:tcW w:w="3219" w:type="pct"/>
                  <w:gridSpan w:val="4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4B492E0" w14:textId="77777777" w:rsidR="00E16F20" w:rsidRPr="00A12062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D04EB3" w:rsidRPr="00A12062" w14:paraId="75B9386D" w14:textId="77777777" w:rsidTr="00197F57">
              <w:trPr>
                <w:trHeight w:val="355"/>
              </w:trPr>
              <w:tc>
                <w:tcPr>
                  <w:tcW w:w="5000" w:type="pct"/>
                  <w:gridSpan w:val="5"/>
                  <w:tcBorders>
                    <w:top w:val="single" w:sz="4" w:space="0" w:color="962641"/>
                    <w:left w:val="nil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BC4773E" w14:textId="77777777" w:rsidR="00446EE6" w:rsidRDefault="00446EE6" w:rsidP="00446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20951770" w14:textId="78658CB0" w:rsidR="00D04EB3" w:rsidRPr="00446EE6" w:rsidRDefault="00446EE6" w:rsidP="00446E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      </w:t>
                  </w:r>
                  <w:r w:rsidR="0052039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_______________________</w:t>
                  </w:r>
                  <w:r w:rsidR="00D04EB3" w:rsidRPr="00A1206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ANA BİLİM</w:t>
                  </w:r>
                  <w:r w:rsidR="00A26ED3" w:rsidRPr="00A1206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/ANA SANAT</w:t>
                  </w:r>
                  <w:r w:rsidR="00871E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D04EB3" w:rsidRPr="00A1206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DALI BAŞKANLIĞINA</w:t>
                  </w:r>
                </w:p>
                <w:p w14:paraId="12B0D8BD" w14:textId="77777777" w:rsidR="00D04EB3" w:rsidRPr="00A12062" w:rsidRDefault="00D04EB3" w:rsidP="00446EE6">
                  <w:pPr>
                    <w:pBdr>
                      <w:bottom w:val="single" w:sz="4" w:space="1" w:color="C00000"/>
                      <w:right w:val="single" w:sz="4" w:space="4" w:color="C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7A42E8D" w14:textId="5B8321A5" w:rsidR="00D04EB3" w:rsidRPr="00A12062" w:rsidRDefault="003111A3" w:rsidP="00446EE6">
                  <w:pPr>
                    <w:pBdr>
                      <w:bottom w:val="single" w:sz="4" w:space="1" w:color="C00000"/>
                      <w:right w:val="single" w:sz="4" w:space="4" w:color="C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D04EB3"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Yukarıda bilgileri verilen Ana Bilim</w:t>
                  </w:r>
                  <w:r w:rsidR="00EA199D"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/Ana Sanat</w:t>
                  </w:r>
                  <w:r w:rsidR="00D04EB3"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Dalımız Doktora Programı öğrencisinin</w:t>
                  </w:r>
                  <w:r w:rsidR="004B2D09"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A7A60"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Yeterlik </w:t>
                  </w:r>
                  <w:r w:rsidR="00AA7A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Sınav</w:t>
                  </w:r>
                  <w:r w:rsidR="004B2D09"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sonucu</w:t>
                  </w:r>
                  <w:r w:rsidR="00D04EB3"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aşağıda sunulmuştur.</w:t>
                  </w:r>
                </w:p>
                <w:p w14:paraId="7EB788CF" w14:textId="4B3CC0A3" w:rsidR="00D04EB3" w:rsidRPr="00446EE6" w:rsidRDefault="00D04EB3" w:rsidP="00AF097F">
                  <w:pPr>
                    <w:pBdr>
                      <w:bottom w:val="single" w:sz="4" w:space="1" w:color="C00000"/>
                      <w:right w:val="single" w:sz="4" w:space="4" w:color="C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120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Gereğini arz ederim.</w:t>
                  </w:r>
                </w:p>
                <w:p w14:paraId="4EB429B4" w14:textId="46081192" w:rsidR="00A12062" w:rsidRPr="005E7E31" w:rsidRDefault="00D04EB3" w:rsidP="00446EE6">
                  <w:pPr>
                    <w:pBdr>
                      <w:bottom w:val="single" w:sz="4" w:space="1" w:color="C00000"/>
                      <w:right w:val="single" w:sz="4" w:space="4" w:color="C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446EE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 </w:t>
                  </w:r>
                  <w:r w:rsidR="003C1AAE" w:rsidRPr="00446EE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</w:t>
                  </w:r>
                  <w:r w:rsidR="00446EE6" w:rsidRPr="00446EE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</w:t>
                  </w:r>
                  <w:r w:rsidR="00446EE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                      </w:t>
                  </w:r>
                  <w:r w:rsidR="00AF097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       </w:t>
                  </w:r>
                  <w:r w:rsidR="00446EE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    </w:t>
                  </w:r>
                  <w:r w:rsidR="00AF097F" w:rsidRPr="005E7E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Doktora Yeterlik</w:t>
                  </w:r>
                  <w:r w:rsidR="003C1AAE" w:rsidRPr="005E7E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Komitesi Başkanı</w:t>
                  </w:r>
                </w:p>
                <w:p w14:paraId="7EC1620E" w14:textId="77777777" w:rsidR="00AF097F" w:rsidRPr="005E7E31" w:rsidRDefault="00AF097F" w:rsidP="00AF097F">
                  <w:pPr>
                    <w:pBdr>
                      <w:bottom w:val="single" w:sz="4" w:space="1" w:color="C00000"/>
                      <w:right w:val="single" w:sz="4" w:space="4" w:color="C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E7E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</w:t>
                  </w:r>
                </w:p>
                <w:p w14:paraId="46258647" w14:textId="0CA765B3" w:rsidR="00446EE6" w:rsidRPr="005E7E31" w:rsidRDefault="00AF097F" w:rsidP="00446EE6">
                  <w:pPr>
                    <w:pBdr>
                      <w:bottom w:val="single" w:sz="4" w:space="1" w:color="C00000"/>
                      <w:right w:val="single" w:sz="4" w:space="4" w:color="C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5E7E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(</w:t>
                  </w:r>
                  <w:r w:rsidR="00EE2A89" w:rsidRPr="005E7E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İ</w:t>
                  </w:r>
                  <w:r w:rsidR="005E7E31" w:rsidRPr="005E7E3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mza)</w:t>
                  </w:r>
                </w:p>
                <w:p w14:paraId="62085BDE" w14:textId="6B48460C" w:rsidR="00446EE6" w:rsidRPr="00A12062" w:rsidRDefault="00446EE6" w:rsidP="00446EE6">
                  <w:pPr>
                    <w:pBdr>
                      <w:bottom w:val="single" w:sz="4" w:space="1" w:color="C00000"/>
                      <w:right w:val="single" w:sz="4" w:space="4" w:color="C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16F20" w:rsidRPr="00A12062" w14:paraId="0E51E686" w14:textId="77777777" w:rsidTr="00197F57">
              <w:trPr>
                <w:trHeight w:val="953"/>
              </w:trPr>
              <w:tc>
                <w:tcPr>
                  <w:tcW w:w="5000" w:type="pct"/>
                  <w:gridSpan w:val="5"/>
                  <w:tcBorders>
                    <w:top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DB69333" w14:textId="77777777" w:rsidR="00D04EB3" w:rsidRPr="00A12062" w:rsidRDefault="00D04EB3" w:rsidP="00871E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4039F10E" w14:textId="77777777" w:rsidR="00E16F20" w:rsidRPr="00A12062" w:rsidRDefault="00E16F20" w:rsidP="00871E89">
                  <w:pPr>
                    <w:pStyle w:val="AralkYok"/>
                    <w:jc w:val="center"/>
                    <w:rPr>
                      <w:b/>
                    </w:rPr>
                  </w:pPr>
                  <w:r w:rsidRPr="00A12062">
                    <w:rPr>
                      <w:b/>
                    </w:rPr>
                    <w:t>JÜRİ SINAV TUTANAĞI</w:t>
                  </w:r>
                </w:p>
                <w:p w14:paraId="497B0611" w14:textId="42BE9BD7" w:rsidR="00E16F20" w:rsidRPr="002574B7" w:rsidRDefault="00851D6B" w:rsidP="002574B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2062">
                    <w:t xml:space="preserve">        </w:t>
                  </w:r>
                  <w:r w:rsidR="00E16F20" w:rsidRPr="00257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Jüri; Lisansüstü Eğitim-Öğretim</w:t>
                  </w:r>
                  <w:r w:rsidR="00677F2F" w:rsidRPr="00257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Yönetmeliği’nin 21</w:t>
                  </w:r>
                  <w:r w:rsidR="00E16F20" w:rsidRPr="00257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maddesi hükümleri uyarınca yukarıda bilgileri verilen öğrencinin doktora</w:t>
                  </w:r>
                  <w:r w:rsidR="005E7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/sanatta</w:t>
                  </w:r>
                  <w:r w:rsidR="00E16F20" w:rsidRPr="00257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yeterlik</w:t>
                  </w:r>
                  <w:r w:rsidR="00D04EB3" w:rsidRPr="00257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16F20" w:rsidRPr="00257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sınavını   ……/……/ … … tarihinde gerçekleştirmiş ve öğrencinin başarılı / başarısız</w:t>
                  </w:r>
                  <w:r w:rsidR="00446E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16F20" w:rsidRPr="002574B7">
                    <w:rPr>
                      <w:rFonts w:ascii="Times New Roman" w:hAnsi="Times New Roman" w:cs="Times New Roman"/>
                      <w:sz w:val="20"/>
                      <w:szCs w:val="20"/>
                    </w:rPr>
                    <w:t>olduğuna oybirliği / oyçokluğu ile karar vermiştir.</w:t>
                  </w:r>
                </w:p>
                <w:p w14:paraId="0FA4A002" w14:textId="77777777" w:rsidR="00D04EB3" w:rsidRPr="00A12062" w:rsidRDefault="00D04EB3" w:rsidP="00871E89">
                  <w:pPr>
                    <w:pStyle w:val="AralkYok"/>
                    <w:jc w:val="both"/>
                  </w:pPr>
                </w:p>
                <w:p w14:paraId="399B1A6F" w14:textId="3243190E" w:rsidR="00E16F20" w:rsidRPr="00A12062" w:rsidRDefault="00E16F20" w:rsidP="00871E89">
                  <w:pPr>
                    <w:pStyle w:val="AralkYok"/>
                    <w:jc w:val="both"/>
                  </w:pPr>
                  <w:r w:rsidRPr="00A12062">
                    <w:t xml:space="preserve">Öğrencinin ek ders </w:t>
                  </w:r>
                  <w:r w:rsidR="00015AF4" w:rsidRPr="00A12062">
                    <w:t>alması</w:t>
                  </w:r>
                  <w:r w:rsidR="00015AF4">
                    <w:t xml:space="preserve"> gereklidir</w:t>
                  </w:r>
                  <w:r w:rsidRPr="00A12062">
                    <w:t xml:space="preserve">*  </w:t>
                  </w:r>
                  <w:r w:rsidR="00AF097F">
                    <w:t xml:space="preserve">  </w:t>
                  </w:r>
                  <w:r w:rsidRPr="00A12062">
                    <w:t xml:space="preserve"> </w:t>
                  </w:r>
                  <w:r w:rsidR="00AF097F" w:rsidRPr="00AF097F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  <w:r w:rsidR="00AF097F">
                    <w:rPr>
                      <w:b/>
                    </w:rPr>
                    <w:t xml:space="preserve">            </w:t>
                  </w:r>
                  <w:r w:rsidR="00015AF4">
                    <w:rPr>
                      <w:b/>
                    </w:rPr>
                    <w:t xml:space="preserve">                                  </w:t>
                  </w:r>
                  <w:r w:rsidR="00AF097F">
                    <w:rPr>
                      <w:b/>
                    </w:rPr>
                    <w:t xml:space="preserve">  </w:t>
                  </w:r>
                  <w:r w:rsidRPr="00A12062">
                    <w:t xml:space="preserve"> </w:t>
                  </w:r>
                  <w:r w:rsidR="00AF097F" w:rsidRPr="00A12062">
                    <w:t xml:space="preserve">Öğrencinin ek ders </w:t>
                  </w:r>
                  <w:r w:rsidR="00015AF4" w:rsidRPr="00A12062">
                    <w:t>alması</w:t>
                  </w:r>
                  <w:r w:rsidR="00015AF4">
                    <w:t xml:space="preserve"> gerekli</w:t>
                  </w:r>
                  <w:r w:rsidRPr="00A12062">
                    <w:t xml:space="preserve"> değildir</w:t>
                  </w:r>
                  <w:r w:rsidR="00AF097F" w:rsidRPr="00537F1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 xml:space="preserve"> ☐</w:t>
                  </w:r>
                </w:p>
              </w:tc>
            </w:tr>
            <w:tr w:rsidR="00A12062" w:rsidRPr="00A12062" w14:paraId="6E37B538" w14:textId="77777777" w:rsidTr="00167BBE">
              <w:trPr>
                <w:trHeight w:hRule="exact" w:val="386"/>
              </w:trPr>
              <w:tc>
                <w:tcPr>
                  <w:tcW w:w="1919" w:type="pct"/>
                  <w:gridSpan w:val="2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705601E" w14:textId="3E6B4861" w:rsidR="00A12062" w:rsidRPr="00A12062" w:rsidRDefault="00A12062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Sınav Jüri</w:t>
                  </w:r>
                  <w:r>
                    <w:rPr>
                      <w:b/>
                    </w:rPr>
                    <w:t xml:space="preserve"> Üye</w:t>
                  </w:r>
                  <w:r w:rsidR="00D81848">
                    <w:rPr>
                      <w:b/>
                    </w:rPr>
                    <w:t>si</w:t>
                  </w:r>
                  <w:r>
                    <w:rPr>
                      <w:b/>
                    </w:rPr>
                    <w:t xml:space="preserve"> Unvanı, Adı-Soyadı</w:t>
                  </w:r>
                </w:p>
              </w:tc>
              <w:tc>
                <w:tcPr>
                  <w:tcW w:w="1857" w:type="pct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4455D01" w14:textId="6F3E6051" w:rsidR="00A12062" w:rsidRPr="00A12062" w:rsidRDefault="005E7E31" w:rsidP="005E7E31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A12062" w:rsidRPr="00A12062">
                    <w:rPr>
                      <w:b/>
                    </w:rPr>
                    <w:t>A</w:t>
                  </w:r>
                  <w:r w:rsidR="00871E89">
                    <w:rPr>
                      <w:b/>
                    </w:rPr>
                    <w:t xml:space="preserve">na </w:t>
                  </w:r>
                  <w:r w:rsidR="00A12062" w:rsidRPr="00A12062">
                    <w:rPr>
                      <w:b/>
                    </w:rPr>
                    <w:t>B</w:t>
                  </w:r>
                  <w:r w:rsidR="00871E89">
                    <w:rPr>
                      <w:b/>
                    </w:rPr>
                    <w:t xml:space="preserve">ilim/Ana Sanat </w:t>
                  </w:r>
                  <w:r w:rsidR="00A12062" w:rsidRPr="00A12062">
                    <w:rPr>
                      <w:b/>
                    </w:rPr>
                    <w:t>D</w:t>
                  </w:r>
                  <w:r w:rsidR="00871E89">
                    <w:rPr>
                      <w:b/>
                    </w:rPr>
                    <w:t>alı</w:t>
                  </w:r>
                  <w:r w:rsidR="00A12062" w:rsidRPr="00A12062">
                    <w:rPr>
                      <w:b/>
                    </w:rPr>
                    <w:t xml:space="preserve"> / Kurumu</w:t>
                  </w: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40DBDD1" w14:textId="77777777" w:rsidR="00A12062" w:rsidRPr="00A12062" w:rsidRDefault="00A12062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  <w:bCs/>
                    </w:rPr>
                    <w:t>Tarih – İmza</w:t>
                  </w:r>
                </w:p>
              </w:tc>
            </w:tr>
            <w:tr w:rsidR="00A12062" w:rsidRPr="00A12062" w14:paraId="74C81A41" w14:textId="77777777" w:rsidTr="00167BBE">
              <w:trPr>
                <w:trHeight w:hRule="exact" w:val="262"/>
              </w:trPr>
              <w:tc>
                <w:tcPr>
                  <w:tcW w:w="1919" w:type="pct"/>
                  <w:gridSpan w:val="2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A300B52" w14:textId="77777777" w:rsidR="00A12062" w:rsidRPr="008E6FE7" w:rsidRDefault="00A12062" w:rsidP="00F26584">
                  <w:pPr>
                    <w:pStyle w:val="AralkYok"/>
                  </w:pPr>
                  <w:r w:rsidRPr="00A12062">
                    <w:rPr>
                      <w:b/>
                    </w:rPr>
                    <w:t>1.</w:t>
                  </w:r>
                  <w:r w:rsidR="008E6FE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857" w:type="pct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02F2ADF" w14:textId="77777777" w:rsidR="00A12062" w:rsidRPr="00A12062" w:rsidRDefault="00A12062" w:rsidP="00A12062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C8C7DEF" w14:textId="77777777" w:rsidR="00A12062" w:rsidRPr="00A12062" w:rsidRDefault="00A12062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A12062" w:rsidRPr="00A12062" w14:paraId="55AC9EBD" w14:textId="77777777" w:rsidTr="00167BBE">
              <w:trPr>
                <w:trHeight w:hRule="exact" w:val="242"/>
              </w:trPr>
              <w:tc>
                <w:tcPr>
                  <w:tcW w:w="1919" w:type="pct"/>
                  <w:gridSpan w:val="2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BA4270D" w14:textId="77777777" w:rsidR="00A12062" w:rsidRPr="00A12062" w:rsidRDefault="00A12062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2.</w:t>
                  </w:r>
                </w:p>
              </w:tc>
              <w:tc>
                <w:tcPr>
                  <w:tcW w:w="1857" w:type="pct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37AE5E1" w14:textId="77777777" w:rsidR="00A12062" w:rsidRPr="00A12062" w:rsidRDefault="00A12062" w:rsidP="00A12062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CD1BF81" w14:textId="77777777" w:rsidR="00A12062" w:rsidRPr="00A12062" w:rsidRDefault="00A12062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A12062" w:rsidRPr="00A12062" w14:paraId="72A910DA" w14:textId="77777777" w:rsidTr="00167BBE">
              <w:trPr>
                <w:trHeight w:hRule="exact" w:val="277"/>
              </w:trPr>
              <w:tc>
                <w:tcPr>
                  <w:tcW w:w="1919" w:type="pct"/>
                  <w:gridSpan w:val="2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A52A18F" w14:textId="77777777" w:rsidR="00A12062" w:rsidRPr="00A12062" w:rsidRDefault="00A12062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3.</w:t>
                  </w:r>
                </w:p>
              </w:tc>
              <w:tc>
                <w:tcPr>
                  <w:tcW w:w="1857" w:type="pct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F0CD02E" w14:textId="77777777" w:rsidR="00A12062" w:rsidRPr="00A12062" w:rsidRDefault="00A12062" w:rsidP="00A12062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99B3766" w14:textId="77777777" w:rsidR="00A12062" w:rsidRPr="00A12062" w:rsidRDefault="00A12062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A12062" w:rsidRPr="00A12062" w14:paraId="6D3A7772" w14:textId="77777777" w:rsidTr="00167BBE">
              <w:trPr>
                <w:trHeight w:hRule="exact" w:val="254"/>
              </w:trPr>
              <w:tc>
                <w:tcPr>
                  <w:tcW w:w="1919" w:type="pct"/>
                  <w:gridSpan w:val="2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AF8825D" w14:textId="77777777" w:rsidR="00A12062" w:rsidRPr="00A12062" w:rsidRDefault="00A12062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4.</w:t>
                  </w:r>
                </w:p>
              </w:tc>
              <w:tc>
                <w:tcPr>
                  <w:tcW w:w="1857" w:type="pct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AAE1DB4" w14:textId="77777777" w:rsidR="00A12062" w:rsidRPr="00A12062" w:rsidRDefault="00A12062" w:rsidP="00A12062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4B635CA" w14:textId="77777777" w:rsidR="00A12062" w:rsidRPr="00A12062" w:rsidRDefault="00A12062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A12062" w:rsidRPr="00A12062" w14:paraId="4C1B787E" w14:textId="77777777" w:rsidTr="00167BBE">
              <w:trPr>
                <w:trHeight w:hRule="exact" w:val="232"/>
              </w:trPr>
              <w:tc>
                <w:tcPr>
                  <w:tcW w:w="1919" w:type="pct"/>
                  <w:gridSpan w:val="2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7055449" w14:textId="77777777" w:rsidR="00A12062" w:rsidRPr="00A12062" w:rsidRDefault="00A12062" w:rsidP="00F26584">
                  <w:pPr>
                    <w:pStyle w:val="AralkYok"/>
                    <w:rPr>
                      <w:b/>
                    </w:rPr>
                  </w:pPr>
                  <w:r w:rsidRPr="00A12062">
                    <w:rPr>
                      <w:b/>
                    </w:rPr>
                    <w:t>5.</w:t>
                  </w:r>
                </w:p>
              </w:tc>
              <w:tc>
                <w:tcPr>
                  <w:tcW w:w="1857" w:type="pct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27F68BC" w14:textId="77777777" w:rsidR="00A12062" w:rsidRPr="00A12062" w:rsidRDefault="00A12062" w:rsidP="00A12062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CE1C3A6" w14:textId="77777777" w:rsidR="00A12062" w:rsidRPr="00A12062" w:rsidRDefault="00A12062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D81848" w:rsidRPr="00A12062" w14:paraId="3CBEBDE6" w14:textId="77777777" w:rsidTr="00197F57">
              <w:trPr>
                <w:trHeight w:val="911"/>
              </w:trPr>
              <w:tc>
                <w:tcPr>
                  <w:tcW w:w="5000" w:type="pct"/>
                  <w:gridSpan w:val="5"/>
                  <w:tcBorders>
                    <w:top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FA849B2" w14:textId="51C1BE62" w:rsidR="00D81848" w:rsidRPr="00A12062" w:rsidRDefault="00D81848" w:rsidP="00F26584">
                  <w:pPr>
                    <w:pStyle w:val="AralkYok"/>
                    <w:rPr>
                      <w:bCs/>
                    </w:rPr>
                  </w:pPr>
                  <w:r w:rsidRPr="00A12062">
                    <w:rPr>
                      <w:b/>
                    </w:rPr>
                    <w:t xml:space="preserve">Oy çokluğu durumunda </w:t>
                  </w:r>
                  <w:r w:rsidR="005E7E31">
                    <w:rPr>
                      <w:b/>
                    </w:rPr>
                    <w:t>reddedenin</w:t>
                  </w:r>
                  <w:r w:rsidRPr="00A12062">
                    <w:rPr>
                      <w:b/>
                    </w:rPr>
                    <w:t xml:space="preserve"> gerekçesi (Gerektiğinde satır sayısı artırılabilir) </w:t>
                  </w:r>
                  <w:r w:rsidRPr="00A12062">
                    <w:t>…………………………………………………………………………………………………………………………………</w:t>
                  </w:r>
                </w:p>
                <w:p w14:paraId="26DDDAAA" w14:textId="77777777" w:rsidR="00D81848" w:rsidRDefault="00D81848" w:rsidP="00F26584">
                  <w:pPr>
                    <w:pStyle w:val="AralkYok"/>
                    <w:rPr>
                      <w:bCs/>
                    </w:rPr>
                  </w:pPr>
                  <w:r w:rsidRPr="00446EE6">
                    <w:rPr>
                      <w:bCs/>
                    </w:rPr>
                    <w:t>………………………………………………………………………………………………………………………………</w:t>
                  </w:r>
                  <w:r w:rsidR="00446EE6" w:rsidRPr="00446EE6">
                    <w:rPr>
                      <w:bCs/>
                    </w:rPr>
                    <w:t>…</w:t>
                  </w:r>
                </w:p>
                <w:p w14:paraId="54EA54A9" w14:textId="78DBE49A" w:rsidR="00446EE6" w:rsidRPr="00446EE6" w:rsidRDefault="00446EE6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E16F20" w:rsidRPr="00A12062" w14:paraId="370611C9" w14:textId="77777777" w:rsidTr="00197F57">
              <w:trPr>
                <w:trHeight w:hRule="exact" w:val="429"/>
              </w:trPr>
              <w:tc>
                <w:tcPr>
                  <w:tcW w:w="5000" w:type="pct"/>
                  <w:gridSpan w:val="5"/>
                  <w:tcBorders>
                    <w:top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2328431" w14:textId="77777777" w:rsidR="00E16F20" w:rsidRPr="00A12062" w:rsidRDefault="00E16F20" w:rsidP="00F26584">
                  <w:pPr>
                    <w:pStyle w:val="AralkYok"/>
                    <w:jc w:val="center"/>
                    <w:rPr>
                      <w:b/>
                    </w:rPr>
                  </w:pPr>
                  <w:r w:rsidRPr="00A12062">
                    <w:rPr>
                      <w:b/>
                    </w:rPr>
                    <w:t>Doktora Yeterlik Sınav Sonuçları</w:t>
                  </w:r>
                </w:p>
              </w:tc>
            </w:tr>
            <w:tr w:rsidR="00E16F20" w:rsidRPr="00A12062" w14:paraId="0F7F14CF" w14:textId="77777777" w:rsidTr="00167BBE">
              <w:trPr>
                <w:trHeight w:hRule="exact" w:val="360"/>
              </w:trPr>
              <w:tc>
                <w:tcPr>
                  <w:tcW w:w="1938" w:type="pct"/>
                  <w:gridSpan w:val="3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EE51885" w14:textId="77777777" w:rsidR="00E16F20" w:rsidRPr="00A12062" w:rsidRDefault="00E16F20" w:rsidP="00F26584">
                  <w:pPr>
                    <w:pStyle w:val="AralkYok"/>
                    <w:jc w:val="center"/>
                    <w:rPr>
                      <w:b/>
                    </w:rPr>
                  </w:pPr>
                  <w:r w:rsidRPr="00A12062">
                    <w:rPr>
                      <w:b/>
                    </w:rPr>
                    <w:t>YAZILI PUAN</w:t>
                  </w:r>
                </w:p>
              </w:tc>
              <w:tc>
                <w:tcPr>
                  <w:tcW w:w="1838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5EA919D" w14:textId="77777777" w:rsidR="00E16F20" w:rsidRPr="00A12062" w:rsidRDefault="00E16F20" w:rsidP="00F26584">
                  <w:pPr>
                    <w:pStyle w:val="AralkYok"/>
                    <w:jc w:val="center"/>
                    <w:rPr>
                      <w:b/>
                      <w:bCs/>
                    </w:rPr>
                  </w:pPr>
                  <w:r w:rsidRPr="00A12062">
                    <w:rPr>
                      <w:b/>
                      <w:bCs/>
                    </w:rPr>
                    <w:t>SÖZLÜ PUAN</w:t>
                  </w: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2E11213" w14:textId="77777777" w:rsidR="00E16F20" w:rsidRPr="00A12062" w:rsidRDefault="00E16F20" w:rsidP="00F26584">
                  <w:pPr>
                    <w:pStyle w:val="AralkYok"/>
                    <w:rPr>
                      <w:b/>
                      <w:bCs/>
                    </w:rPr>
                  </w:pPr>
                  <w:r w:rsidRPr="00A12062">
                    <w:rPr>
                      <w:b/>
                      <w:bCs/>
                    </w:rPr>
                    <w:t xml:space="preserve">       BAŞARI PUANI</w:t>
                  </w:r>
                </w:p>
              </w:tc>
            </w:tr>
            <w:tr w:rsidR="00E16F20" w:rsidRPr="00A12062" w14:paraId="30F5EC93" w14:textId="77777777" w:rsidTr="00167BBE">
              <w:trPr>
                <w:trHeight w:hRule="exact" w:val="460"/>
              </w:trPr>
              <w:tc>
                <w:tcPr>
                  <w:tcW w:w="1938" w:type="pct"/>
                  <w:gridSpan w:val="3"/>
                  <w:tcBorders>
                    <w:top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94DFBA2" w14:textId="77777777" w:rsidR="00E16F20" w:rsidRPr="00A12062" w:rsidRDefault="00E16F20" w:rsidP="00F26584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1838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FBB2355" w14:textId="77777777" w:rsidR="00E16F20" w:rsidRPr="00A12062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  <w:tc>
                <w:tcPr>
                  <w:tcW w:w="1224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9475789" w14:textId="77777777" w:rsidR="00E16F20" w:rsidRPr="00A12062" w:rsidRDefault="00E16F20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</w:tbl>
          <w:p w14:paraId="65819A04" w14:textId="77777777" w:rsidR="00E16F20" w:rsidRPr="00EA199D" w:rsidRDefault="00E16F20" w:rsidP="00F26584">
            <w:pPr>
              <w:spacing w:before="160" w:after="60" w:line="240" w:lineRule="auto"/>
              <w:ind w:left="5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F20" w:rsidRPr="00EA199D" w14:paraId="2D348D69" w14:textId="77777777" w:rsidTr="00AE3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p w14:paraId="3B1DFF41" w14:textId="77777777" w:rsidR="00FB4B23" w:rsidRPr="00EA199D" w:rsidRDefault="00FB4B23" w:rsidP="00FB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A199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EKLER: </w:t>
            </w:r>
          </w:p>
          <w:p w14:paraId="08D64519" w14:textId="2F19FC8C" w:rsidR="00FB4B23" w:rsidRPr="00520398" w:rsidRDefault="00871E89" w:rsidP="00FB4B23">
            <w:pPr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</w:t>
            </w:r>
            <w:r w:rsidR="00FB4B23" w:rsidRPr="00EA199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  <w:r w:rsidR="00FB4B23" w:rsidRPr="00EA199D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 Yeterlik Ya</w:t>
            </w:r>
            <w:r w:rsidR="00272CC7" w:rsidRPr="00EA199D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zılı Sınav </w:t>
            </w:r>
            <w:r w:rsidR="009C53A0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Tutanağı Formu </w:t>
            </w:r>
            <w:r w:rsidR="00520398" w:rsidRPr="00520398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(FORM DR-1</w:t>
            </w:r>
            <w:r w:rsidR="00167BBE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6</w:t>
            </w:r>
            <w:r w:rsidR="00520398" w:rsidRPr="00520398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)</w:t>
            </w:r>
          </w:p>
          <w:p w14:paraId="1F257373" w14:textId="25FB7723" w:rsidR="00E16F20" w:rsidRDefault="00871E89" w:rsidP="00FB4B23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</w:t>
            </w:r>
            <w:r w:rsidR="00FB4B23" w:rsidRPr="00EA199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</w:t>
            </w:r>
            <w:r w:rsidR="00272CC7" w:rsidRPr="00EA199D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 Yeterlik Sözlü Sınav </w:t>
            </w:r>
            <w:r w:rsidR="009C53A0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Değerlendirme </w:t>
            </w:r>
            <w:r w:rsidR="00272CC7" w:rsidRPr="00EA199D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Formu</w:t>
            </w:r>
            <w:r w:rsidR="005278D7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 xml:space="preserve"> </w:t>
            </w:r>
            <w:r w:rsidR="00520398" w:rsidRPr="00520398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(FORM DR-1</w:t>
            </w:r>
            <w:r w:rsidR="00167BBE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7</w:t>
            </w:r>
            <w:r w:rsidR="00520398" w:rsidRPr="00520398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)</w:t>
            </w:r>
          </w:p>
          <w:tbl>
            <w:tblPr>
              <w:tblW w:w="10066" w:type="dxa"/>
              <w:tblBorders>
                <w:top w:val="single" w:sz="4" w:space="0" w:color="962641"/>
                <w:bottom w:val="single" w:sz="4" w:space="0" w:color="962641"/>
              </w:tblBorders>
              <w:shd w:val="clear" w:color="auto" w:fill="FFFFFF" w:themeFill="background1"/>
              <w:tblLayout w:type="fixed"/>
              <w:tblLook w:val="0000" w:firstRow="0" w:lastRow="0" w:firstColumn="0" w:lastColumn="0" w:noHBand="0" w:noVBand="0"/>
            </w:tblPr>
            <w:tblGrid>
              <w:gridCol w:w="10066"/>
            </w:tblGrid>
            <w:tr w:rsidR="006F0219" w:rsidRPr="00263AE3" w14:paraId="51F77CA8" w14:textId="77777777" w:rsidTr="00E744F7">
              <w:trPr>
                <w:trHeight w:val="311"/>
              </w:trPr>
              <w:tc>
                <w:tcPr>
                  <w:tcW w:w="5000" w:type="pct"/>
                  <w:shd w:val="clear" w:color="auto" w:fill="FFFFFF" w:themeFill="background1"/>
                  <w:vAlign w:val="center"/>
                </w:tcPr>
                <w:p w14:paraId="7ACAD26C" w14:textId="4B44844B" w:rsidR="006F0219" w:rsidRPr="00263AE3" w:rsidRDefault="006F0219" w:rsidP="00486950">
                  <w:pPr>
                    <w:pStyle w:val="3-NormalYaz"/>
                    <w:spacing w:line="24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3AE3">
                    <w:rPr>
                      <w:b/>
                      <w:sz w:val="16"/>
                      <w:szCs w:val="16"/>
                    </w:rPr>
                    <w:t>OKÜ LİSANSÜSTÜ EĞİTİM VE ÖĞRETİM YÖNETMELİĞ</w:t>
                  </w:r>
                  <w:r w:rsidR="00167BBE">
                    <w:rPr>
                      <w:b/>
                      <w:sz w:val="16"/>
                      <w:szCs w:val="16"/>
                    </w:rPr>
                    <w:t>İ</w:t>
                  </w:r>
                </w:p>
              </w:tc>
            </w:tr>
            <w:tr w:rsidR="006F0219" w:rsidRPr="00263AE3" w14:paraId="0890674B" w14:textId="77777777" w:rsidTr="00E744F7">
              <w:trPr>
                <w:trHeight w:val="1029"/>
              </w:trPr>
              <w:tc>
                <w:tcPr>
                  <w:tcW w:w="5000" w:type="pct"/>
                  <w:shd w:val="clear" w:color="auto" w:fill="FFFFFF" w:themeFill="background1"/>
                  <w:vAlign w:val="center"/>
                </w:tcPr>
                <w:p w14:paraId="1E7629F3" w14:textId="77777777" w:rsidR="006F0219" w:rsidRDefault="006F0219" w:rsidP="006F0219">
                  <w:pPr>
                    <w:pStyle w:val="AralkYok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MADDE 2</w:t>
                  </w:r>
                  <w:r w:rsidRPr="00263AE3">
                    <w:rPr>
                      <w:b/>
                      <w:sz w:val="16"/>
                      <w:szCs w:val="16"/>
                    </w:rPr>
                    <w:t xml:space="preserve">1 </w:t>
                  </w:r>
                </w:p>
                <w:p w14:paraId="36341EDA" w14:textId="1DFDD33C" w:rsidR="006F0219" w:rsidRPr="006F0219" w:rsidRDefault="006F0219" w:rsidP="00E744F7">
                  <w:pPr>
                    <w:pStyle w:val="AralkYok"/>
                    <w:ind w:right="-96"/>
                    <w:jc w:val="both"/>
                    <w:rPr>
                      <w:b/>
                      <w:sz w:val="16"/>
                      <w:szCs w:val="16"/>
                    </w:rPr>
                  </w:pPr>
                  <w:r w:rsidRPr="006F0219">
                    <w:rPr>
                      <w:b/>
                      <w:sz w:val="16"/>
                      <w:szCs w:val="16"/>
                    </w:rPr>
                    <w:t>(5)</w:t>
                  </w:r>
                  <w:r w:rsidRPr="006F0219">
                    <w:rPr>
                      <w:sz w:val="16"/>
                      <w:szCs w:val="16"/>
                    </w:rPr>
                    <w:t xml:space="preserve"> Yeterlik sınavı yazılı ve sözlü olarak iki bölüm halinde yapılır. Yazılı sınavda başarılı olan öğrenci sözlü sınava alınır. Sınavların ağırlıkları ile notlarının hesaplanmasında bu </w:t>
                  </w:r>
                  <w:r w:rsidR="00BB5B09">
                    <w:rPr>
                      <w:sz w:val="16"/>
                      <w:szCs w:val="16"/>
                    </w:rPr>
                    <w:t>y</w:t>
                  </w:r>
                  <w:r w:rsidRPr="006F0219">
                    <w:rPr>
                      <w:sz w:val="16"/>
                      <w:szCs w:val="16"/>
                    </w:rPr>
                    <w:t xml:space="preserve">önetmeliğe göre işlem yapılır. Sınav jürileri öğrencinin yazılı ve sözlü sınavlardaki başarı durumunu değerlendirerek öğrencinin başarılı veya başarısız olduğuna salt çoğunlukla karar verir. Bu karar, enstitü </w:t>
                  </w:r>
                  <w:r w:rsidR="00BB5B09">
                    <w:rPr>
                      <w:sz w:val="16"/>
                      <w:szCs w:val="16"/>
                    </w:rPr>
                    <w:t>A</w:t>
                  </w:r>
                  <w:r w:rsidRPr="006F0219">
                    <w:rPr>
                      <w:sz w:val="16"/>
                      <w:szCs w:val="16"/>
                    </w:rPr>
                    <w:t>na</w:t>
                  </w:r>
                  <w:r w:rsidR="00BB5B09">
                    <w:rPr>
                      <w:sz w:val="16"/>
                      <w:szCs w:val="16"/>
                    </w:rPr>
                    <w:t xml:space="preserve"> B</w:t>
                  </w:r>
                  <w:r w:rsidRPr="006F0219">
                    <w:rPr>
                      <w:sz w:val="16"/>
                      <w:szCs w:val="16"/>
                    </w:rPr>
                    <w:t>ilim/</w:t>
                  </w:r>
                  <w:r w:rsidR="00BB5B09">
                    <w:rPr>
                      <w:sz w:val="16"/>
                      <w:szCs w:val="16"/>
                    </w:rPr>
                    <w:t>A</w:t>
                  </w:r>
                  <w:r w:rsidRPr="006F0219">
                    <w:rPr>
                      <w:sz w:val="16"/>
                      <w:szCs w:val="16"/>
                    </w:rPr>
                    <w:t>na</w:t>
                  </w:r>
                  <w:r w:rsidR="00BB5B09">
                    <w:rPr>
                      <w:sz w:val="16"/>
                      <w:szCs w:val="16"/>
                    </w:rPr>
                    <w:t xml:space="preserve"> S</w:t>
                  </w:r>
                  <w:r w:rsidRPr="006F0219">
                    <w:rPr>
                      <w:sz w:val="16"/>
                      <w:szCs w:val="16"/>
                    </w:rPr>
                    <w:t xml:space="preserve">anat </w:t>
                  </w:r>
                  <w:r w:rsidR="00BB5B09">
                    <w:rPr>
                      <w:sz w:val="16"/>
                      <w:szCs w:val="16"/>
                    </w:rPr>
                    <w:t>D</w:t>
                  </w:r>
                  <w:r w:rsidRPr="006F0219">
                    <w:rPr>
                      <w:sz w:val="16"/>
                      <w:szCs w:val="16"/>
                    </w:rPr>
                    <w:t xml:space="preserve">alı başkanlığınca yeterlik sınavını izleyen </w:t>
                  </w:r>
                  <w:r w:rsidR="00EE2A89" w:rsidRPr="00EE2A89">
                    <w:rPr>
                      <w:b/>
                      <w:bCs/>
                      <w:sz w:val="16"/>
                      <w:szCs w:val="16"/>
                    </w:rPr>
                    <w:t>3</w:t>
                  </w:r>
                  <w:r w:rsidRPr="00EE2A89">
                    <w:rPr>
                      <w:b/>
                      <w:bCs/>
                      <w:sz w:val="16"/>
                      <w:szCs w:val="16"/>
                    </w:rPr>
                    <w:t xml:space="preserve"> iş günü</w:t>
                  </w:r>
                  <w:r w:rsidRPr="006F0219">
                    <w:rPr>
                      <w:sz w:val="16"/>
                      <w:szCs w:val="16"/>
                    </w:rPr>
                    <w:t xml:space="preserve"> içinde </w:t>
                  </w:r>
                  <w:r w:rsidR="00EE2A89">
                    <w:rPr>
                      <w:sz w:val="16"/>
                      <w:szCs w:val="16"/>
                    </w:rPr>
                    <w:t>E</w:t>
                  </w:r>
                  <w:r w:rsidRPr="006F0219">
                    <w:rPr>
                      <w:sz w:val="16"/>
                      <w:szCs w:val="16"/>
                    </w:rPr>
                    <w:t>nstitüye tutanakla bildirilir. Olumsuz oy kullanan üyenin/üyelerin gerekçelerini tutanağa eklemeleri gerekir.</w:t>
                  </w:r>
                </w:p>
              </w:tc>
            </w:tr>
          </w:tbl>
          <w:p w14:paraId="26D75069" w14:textId="77777777" w:rsidR="006F0219" w:rsidRPr="00EA199D" w:rsidRDefault="006F0219" w:rsidP="00FB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B23" w:rsidRPr="00EA199D" w14:paraId="3629CB32" w14:textId="77777777" w:rsidTr="00AE334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</w:tcPr>
          <w:p w14:paraId="5421B0A3" w14:textId="77777777" w:rsidR="00F223FF" w:rsidRDefault="00F223FF" w:rsidP="00FB4B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</w:p>
          <w:p w14:paraId="2B823F99" w14:textId="7E22B112" w:rsidR="00FB4B23" w:rsidRPr="00EA199D" w:rsidRDefault="006F0219" w:rsidP="00446EE6">
            <w:pPr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23FF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FB4B23" w:rsidRPr="00EA199D">
              <w:rPr>
                <w:rFonts w:ascii="Times New Roman" w:hAnsi="Times New Roman" w:cs="Times New Roman"/>
                <w:b w:val="0"/>
                <w:sz w:val="16"/>
                <w:szCs w:val="16"/>
              </w:rPr>
              <w:t>Doktora Yeterlik Sınavı Yazılı Soruları için Enstitümüz formlar bölümünde bulunan</w:t>
            </w:r>
            <w:r w:rsidR="00FB4B23" w:rsidRPr="00EA19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4B23" w:rsidRPr="00015AF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Doktora Yeterlik Yazılı Sınav </w:t>
            </w:r>
            <w:r w:rsidR="00AA7A60" w:rsidRPr="00015AF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Tutanağı</w:t>
            </w:r>
            <w:r w:rsidR="006A0A1A" w:rsidRPr="00015AF4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</w:t>
            </w:r>
            <w:r w:rsidR="006A0A1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15AF4">
              <w:rPr>
                <w:rFonts w:ascii="Times New Roman" w:hAnsi="Times New Roman" w:cs="Times New Roman"/>
                <w:sz w:val="16"/>
                <w:szCs w:val="16"/>
              </w:rPr>
              <w:t>FORM DR-1</w:t>
            </w:r>
            <w:r w:rsidR="0086605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A0A1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B4B23" w:rsidRPr="00EA199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FB4B23" w:rsidRPr="00EA199D">
              <w:rPr>
                <w:rFonts w:ascii="Times New Roman" w:hAnsi="Times New Roman" w:cs="Times New Roman"/>
                <w:b w:val="0"/>
                <w:sz w:val="16"/>
                <w:szCs w:val="16"/>
              </w:rPr>
              <w:t>Sözlü soruları için</w:t>
            </w:r>
            <w:r w:rsidR="00FB4B23" w:rsidRPr="00EA19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4B23" w:rsidRPr="00015AF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Doktor</w:t>
            </w:r>
            <w:r w:rsidR="00BB5B09" w:rsidRPr="00015AF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a </w:t>
            </w:r>
            <w:r w:rsidR="00FB4B23" w:rsidRPr="00015AF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Yeterlik Sözlü Sınav</w:t>
            </w:r>
            <w:r w:rsidR="006A0A1A" w:rsidRPr="00015AF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ı Değerlendirme </w:t>
            </w:r>
            <w:r w:rsidR="00FB4B23" w:rsidRPr="00015AF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Formunu</w:t>
            </w:r>
            <w:r w:rsidR="00FB4B23" w:rsidRPr="00EA19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A0A1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866050">
              <w:rPr>
                <w:rFonts w:ascii="Times New Roman" w:hAnsi="Times New Roman" w:cs="Times New Roman"/>
                <w:sz w:val="16"/>
                <w:szCs w:val="16"/>
              </w:rPr>
              <w:t>FORM DR-17</w:t>
            </w:r>
            <w:r w:rsidR="006A0A1A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FB4B23" w:rsidRPr="00EA199D">
              <w:rPr>
                <w:rFonts w:ascii="Times New Roman" w:hAnsi="Times New Roman" w:cs="Times New Roman"/>
                <w:b w:val="0"/>
                <w:sz w:val="16"/>
                <w:szCs w:val="16"/>
              </w:rPr>
              <w:t>kullanınız.</w:t>
            </w:r>
          </w:p>
          <w:p w14:paraId="16844468" w14:textId="466EDB6A" w:rsidR="006F0219" w:rsidRDefault="006F0219" w:rsidP="00015AF4">
            <w:pPr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="00F223FF" w:rsidRPr="00F223FF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F223F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Öğrencinin başarılı sayılabilmesi için yazılı ve sözlü sınavlardan en az </w:t>
            </w:r>
            <w:r w:rsidR="00F223FF" w:rsidRPr="006F0219">
              <w:rPr>
                <w:rFonts w:ascii="Times New Roman" w:hAnsi="Times New Roman" w:cs="Times New Roman"/>
                <w:sz w:val="16"/>
                <w:szCs w:val="16"/>
              </w:rPr>
              <w:t>75’er</w:t>
            </w:r>
            <w:r w:rsidR="00F223F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puan alması gerekmektedir. </w:t>
            </w:r>
          </w:p>
          <w:p w14:paraId="56EFE914" w14:textId="38ABDECB" w:rsidR="00167BBE" w:rsidRPr="00015AF4" w:rsidRDefault="00167BBE" w:rsidP="00015AF4">
            <w:pPr>
              <w:spacing w:after="0" w:line="240" w:lineRule="auto"/>
              <w:ind w:left="134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3.</w:t>
            </w:r>
            <w:r w:rsidR="005858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86E" w:rsidRPr="0058586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Bu f</w:t>
            </w:r>
            <w:r w:rsidR="0058586E" w:rsidRPr="0058586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orm, Ana Bilim/ Ana Sanat Dalı Başkanlığının üst yazısı ile Enstitüye 3 iş günü içerisinde iletilir.</w:t>
            </w:r>
          </w:p>
          <w:p w14:paraId="6B40F5FD" w14:textId="3E19CB2B" w:rsidR="000C0A84" w:rsidRPr="00EA199D" w:rsidRDefault="006F0219" w:rsidP="006F0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</w:tc>
      </w:tr>
    </w:tbl>
    <w:p w14:paraId="7C65005F" w14:textId="77777777" w:rsidR="006155C1" w:rsidRDefault="006155C1" w:rsidP="00F51CF9"/>
    <w:sectPr w:rsidR="006155C1" w:rsidSect="005B23AB">
      <w:headerReference w:type="default" r:id="rId7"/>
      <w:footerReference w:type="default" r:id="rId8"/>
      <w:pgSz w:w="11906" w:h="16838"/>
      <w:pgMar w:top="454" w:right="567" w:bottom="454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B702" w14:textId="77777777" w:rsidR="005B23AB" w:rsidRDefault="005B23AB" w:rsidP="00A12062">
      <w:pPr>
        <w:spacing w:after="0" w:line="240" w:lineRule="auto"/>
      </w:pPr>
      <w:r>
        <w:separator/>
      </w:r>
    </w:p>
  </w:endnote>
  <w:endnote w:type="continuationSeparator" w:id="0">
    <w:p w14:paraId="680C8273" w14:textId="77777777" w:rsidR="005B23AB" w:rsidRDefault="005B23AB" w:rsidP="00A1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314" w:type="dxa"/>
      <w:tblBorders>
        <w:top w:val="thinThickSmallGap" w:sz="18" w:space="0" w:color="962641"/>
        <w:left w:val="thinThickSmallGap" w:sz="18" w:space="0" w:color="962641"/>
        <w:bottom w:val="thickThinSmallGap" w:sz="18" w:space="0" w:color="962641"/>
        <w:right w:val="thickThinSmallGap" w:sz="18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BD3A5C" w:rsidRPr="00246F27" w14:paraId="67E3B105" w14:textId="77777777" w:rsidTr="00AE334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48DAD082" w14:textId="77777777" w:rsidR="00BD3A5C" w:rsidRDefault="00BD3A5C" w:rsidP="00BD3A5C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Osmaniye Korkut Ata Üniversitesi</w:t>
          </w:r>
        </w:p>
        <w:p w14:paraId="0D7DE55E" w14:textId="77777777" w:rsidR="00BD3A5C" w:rsidRDefault="00BD3A5C" w:rsidP="00BD3A5C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Lisansüstü Eğitim Enstitüsü</w:t>
          </w:r>
        </w:p>
        <w:p w14:paraId="6D03971C" w14:textId="31D50E55" w:rsidR="00BD3A5C" w:rsidRPr="003E5928" w:rsidRDefault="00BD3A5C" w:rsidP="00BD3A5C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80000 Osmaniye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3DC90701" w14:textId="75533410" w:rsidR="00BD3A5C" w:rsidRPr="003E5928" w:rsidRDefault="00000000" w:rsidP="00BD3A5C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E355CC"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http://osmaniye.edu.tr/lisansustu</w:t>
            </w:r>
          </w:hyperlink>
          <w:r w:rsidR="00E355C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73488D5E" w14:textId="77777777" w:rsidR="00BD3A5C" w:rsidRDefault="00BD3A5C" w:rsidP="00BD3A5C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+90 328 827 10 00/4107-4006</w:t>
          </w:r>
        </w:p>
        <w:p w14:paraId="04D4844A" w14:textId="502FC06E" w:rsidR="00BD3A5C" w:rsidRPr="003E5928" w:rsidRDefault="00BD3A5C" w:rsidP="00BD3A5C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: </w:t>
          </w:r>
          <w:hyperlink r:id="rId2" w:history="1">
            <w:r w:rsidR="00E355CC"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lisansustu@osmaniye.edu.tr</w:t>
            </w:r>
          </w:hyperlink>
          <w:r w:rsidR="00E355CC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</w:tr>
  </w:tbl>
  <w:p w14:paraId="250AF81E" w14:textId="77777777" w:rsidR="00A12062" w:rsidRDefault="00A12062" w:rsidP="00F51C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B234" w14:textId="77777777" w:rsidR="005B23AB" w:rsidRDefault="005B23AB" w:rsidP="00A12062">
      <w:pPr>
        <w:spacing w:after="0" w:line="240" w:lineRule="auto"/>
      </w:pPr>
      <w:r>
        <w:separator/>
      </w:r>
    </w:p>
  </w:footnote>
  <w:footnote w:type="continuationSeparator" w:id="0">
    <w:p w14:paraId="34432D70" w14:textId="77777777" w:rsidR="005B23AB" w:rsidRDefault="005B23AB" w:rsidP="00A1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F87D" w14:textId="13C7F620" w:rsidR="00A12062" w:rsidRPr="00B00A1E" w:rsidRDefault="004A0610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7D19C3BC" wp14:editId="46C55B0D">
          <wp:simplePos x="0" y="0"/>
          <wp:positionH relativeFrom="margin">
            <wp:posOffset>113665</wp:posOffset>
          </wp:positionH>
          <wp:positionV relativeFrom="paragraph">
            <wp:posOffset>12700</wp:posOffset>
          </wp:positionV>
          <wp:extent cx="781050" cy="638175"/>
          <wp:effectExtent l="0" t="0" r="0" b="9525"/>
          <wp:wrapNone/>
          <wp:docPr id="2" name="Resim 2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EE6"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83FC21" wp14:editId="54976ED8">
              <wp:simplePos x="0" y="0"/>
              <wp:positionH relativeFrom="margin">
                <wp:align>right</wp:align>
              </wp:positionH>
              <wp:positionV relativeFrom="paragraph">
                <wp:posOffset>16510</wp:posOffset>
              </wp:positionV>
              <wp:extent cx="935990" cy="606425"/>
              <wp:effectExtent l="0" t="0" r="16510" b="2222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5990" cy="60642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7546B" w14:textId="73B2B389" w:rsidR="00A12062" w:rsidRPr="00CB767F" w:rsidRDefault="00A12062" w:rsidP="00A1206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4D144E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4D144E" w:rsidRPr="004D144E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86605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3FC21" id="Tek Köşesi Kesik Dikdörtgen 8" o:spid="_x0000_s1026" style="position:absolute;left:0;text-align:left;margin-left:22.5pt;margin-top:1.3pt;width:73.7pt;height:47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935990,606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" adj="-11796480,,5400" path="m,l764736,,935990,171254r,435171l,606425,,xe" fillcolor="white [3201]" strokecolor="#8a0000" strokeweight=".5pt">
              <v:stroke joinstyle="miter"/>
              <v:formulas/>
              <v:path arrowok="t" o:connecttype="custom" o:connectlocs="0,0;764736,0;935990,171254;935990,606425;0,606425;0,0" o:connectangles="0,0,0,0,0,0" textboxrect="0,0,935990,606425"/>
              <v:textbox inset="0,0,0,0">
                <w:txbxContent>
                  <w:p w14:paraId="4E47546B" w14:textId="73B2B389" w:rsidR="00A12062" w:rsidRPr="00CB767F" w:rsidRDefault="00A12062" w:rsidP="00A12062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4D144E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4D144E" w:rsidRPr="004D144E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86605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2062" w:rsidRPr="00B00A1E">
      <w:rPr>
        <w:rFonts w:ascii="Times New Roman" w:hAnsi="Times New Roman" w:cs="Times New Roman"/>
        <w:b/>
        <w:bCs/>
      </w:rPr>
      <w:t xml:space="preserve">T.C. </w:t>
    </w:r>
  </w:p>
  <w:p w14:paraId="6E30A7DA" w14:textId="27EF2384" w:rsidR="00A12062" w:rsidRPr="00B00A1E" w:rsidRDefault="00A12062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BA44B3B" w14:textId="24438E5E" w:rsidR="00A12062" w:rsidRPr="00B00A1E" w:rsidRDefault="000144E3" w:rsidP="00A1206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A12062" w:rsidRPr="00B00A1E">
      <w:rPr>
        <w:rFonts w:ascii="Times New Roman" w:hAnsi="Times New Roman" w:cs="Times New Roman"/>
        <w:b/>
        <w:bCs/>
      </w:rPr>
      <w:t>ENSTİTÜSÜ</w:t>
    </w:r>
  </w:p>
  <w:p w14:paraId="48E70C25" w14:textId="3F5CF051" w:rsidR="00A12062" w:rsidRDefault="00A12062" w:rsidP="00A12062">
    <w:pPr>
      <w:pStyle w:val="stBilgi"/>
      <w:jc w:val="center"/>
    </w:pPr>
    <w:r>
      <w:rPr>
        <w:rFonts w:ascii="Times New Roman" w:hAnsi="Times New Roman" w:cs="Times New Roman"/>
        <w:b/>
        <w:bCs/>
      </w:rPr>
      <w:t>DOKTORA YETERLİK SINAVI JÜRİ</w:t>
    </w:r>
    <w:r w:rsidRPr="00B00A1E">
      <w:rPr>
        <w:rFonts w:ascii="Times New Roman" w:hAnsi="Times New Roman" w:cs="Times New Roman"/>
        <w:b/>
        <w:bCs/>
      </w:rPr>
      <w:t xml:space="preserve"> </w:t>
    </w:r>
    <w:r w:rsidR="006F0219">
      <w:rPr>
        <w:rFonts w:ascii="Times New Roman" w:hAnsi="Times New Roman" w:cs="Times New Roman"/>
        <w:b/>
        <w:bCs/>
      </w:rPr>
      <w:t>TUTANAĞI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20"/>
    <w:rsid w:val="000144E3"/>
    <w:rsid w:val="00015AF4"/>
    <w:rsid w:val="00056AB3"/>
    <w:rsid w:val="000A3319"/>
    <w:rsid w:val="000B01D4"/>
    <w:rsid w:val="000B7715"/>
    <w:rsid w:val="000C0A84"/>
    <w:rsid w:val="000C2B14"/>
    <w:rsid w:val="00112E7E"/>
    <w:rsid w:val="00126BCC"/>
    <w:rsid w:val="00167BBE"/>
    <w:rsid w:val="00197F57"/>
    <w:rsid w:val="002574B7"/>
    <w:rsid w:val="00263AE3"/>
    <w:rsid w:val="00272CC7"/>
    <w:rsid w:val="00281EED"/>
    <w:rsid w:val="00283569"/>
    <w:rsid w:val="002842B8"/>
    <w:rsid w:val="00297289"/>
    <w:rsid w:val="002E2777"/>
    <w:rsid w:val="003072CD"/>
    <w:rsid w:val="003111A3"/>
    <w:rsid w:val="003C1AAE"/>
    <w:rsid w:val="00440161"/>
    <w:rsid w:val="00446EE6"/>
    <w:rsid w:val="00457556"/>
    <w:rsid w:val="00465B2A"/>
    <w:rsid w:val="004826D9"/>
    <w:rsid w:val="00491C28"/>
    <w:rsid w:val="004A0610"/>
    <w:rsid w:val="004B2D09"/>
    <w:rsid w:val="004C7F2E"/>
    <w:rsid w:val="004D144E"/>
    <w:rsid w:val="00520398"/>
    <w:rsid w:val="005278D7"/>
    <w:rsid w:val="00537B9E"/>
    <w:rsid w:val="00574CB6"/>
    <w:rsid w:val="0058586E"/>
    <w:rsid w:val="005B0EB3"/>
    <w:rsid w:val="005B23AB"/>
    <w:rsid w:val="005D0001"/>
    <w:rsid w:val="005E7E31"/>
    <w:rsid w:val="006155C1"/>
    <w:rsid w:val="00626035"/>
    <w:rsid w:val="006432CC"/>
    <w:rsid w:val="0067393B"/>
    <w:rsid w:val="00677F2F"/>
    <w:rsid w:val="006A0A1A"/>
    <w:rsid w:val="006B09F3"/>
    <w:rsid w:val="006B5CB5"/>
    <w:rsid w:val="006C0DE2"/>
    <w:rsid w:val="006F0219"/>
    <w:rsid w:val="007162DE"/>
    <w:rsid w:val="0078121F"/>
    <w:rsid w:val="00783151"/>
    <w:rsid w:val="00792E6C"/>
    <w:rsid w:val="007D2A35"/>
    <w:rsid w:val="0080439B"/>
    <w:rsid w:val="008447F5"/>
    <w:rsid w:val="00851D6B"/>
    <w:rsid w:val="00866050"/>
    <w:rsid w:val="00871E89"/>
    <w:rsid w:val="008D5464"/>
    <w:rsid w:val="008E6FE7"/>
    <w:rsid w:val="0092304E"/>
    <w:rsid w:val="00924C8C"/>
    <w:rsid w:val="0094519B"/>
    <w:rsid w:val="00984CB0"/>
    <w:rsid w:val="009B32B3"/>
    <w:rsid w:val="009C53A0"/>
    <w:rsid w:val="009C7908"/>
    <w:rsid w:val="00A12062"/>
    <w:rsid w:val="00A26ED3"/>
    <w:rsid w:val="00A528E6"/>
    <w:rsid w:val="00A56BFE"/>
    <w:rsid w:val="00A65047"/>
    <w:rsid w:val="00A96823"/>
    <w:rsid w:val="00AA10CD"/>
    <w:rsid w:val="00AA3AF1"/>
    <w:rsid w:val="00AA7A60"/>
    <w:rsid w:val="00AE334E"/>
    <w:rsid w:val="00AF097F"/>
    <w:rsid w:val="00B4137E"/>
    <w:rsid w:val="00BA1D28"/>
    <w:rsid w:val="00BB5B09"/>
    <w:rsid w:val="00BB603F"/>
    <w:rsid w:val="00BD3A5C"/>
    <w:rsid w:val="00C87C41"/>
    <w:rsid w:val="00C92AA4"/>
    <w:rsid w:val="00CC45E7"/>
    <w:rsid w:val="00CD3BF2"/>
    <w:rsid w:val="00D03507"/>
    <w:rsid w:val="00D04EB3"/>
    <w:rsid w:val="00D47026"/>
    <w:rsid w:val="00D81848"/>
    <w:rsid w:val="00E16F20"/>
    <w:rsid w:val="00E177AE"/>
    <w:rsid w:val="00E355CC"/>
    <w:rsid w:val="00E4261B"/>
    <w:rsid w:val="00E4526E"/>
    <w:rsid w:val="00E744F7"/>
    <w:rsid w:val="00E83786"/>
    <w:rsid w:val="00EA199D"/>
    <w:rsid w:val="00EE2A89"/>
    <w:rsid w:val="00EE4ED2"/>
    <w:rsid w:val="00EF60DB"/>
    <w:rsid w:val="00F06531"/>
    <w:rsid w:val="00F223FF"/>
    <w:rsid w:val="00F47E64"/>
    <w:rsid w:val="00F51CF9"/>
    <w:rsid w:val="00FB4B23"/>
    <w:rsid w:val="00F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D134B"/>
  <w15:docId w15:val="{8C3A7281-5324-43D3-908D-26443728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2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E16F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E16F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6F2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16F2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16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E16F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E1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E16F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16F2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A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047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3-NormalYaz">
    <w:name w:val="3-Normal Yazı"/>
    <w:rsid w:val="002842B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6B5C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5C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5CB5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5C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5CB5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06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0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AA7A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35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0627-8EAE-42FE-BB64-E120CEEB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5</cp:revision>
  <cp:lastPrinted>2022-01-04T11:11:00Z</cp:lastPrinted>
  <dcterms:created xsi:type="dcterms:W3CDTF">2024-01-03T12:14:00Z</dcterms:created>
  <dcterms:modified xsi:type="dcterms:W3CDTF">2024-03-01T08:27:00Z</dcterms:modified>
</cp:coreProperties>
</file>