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7E0961" w:rsidRPr="00AB4389" w:rsidTr="001862AC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E5D67D1" wp14:editId="6064C30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1" name="Resim 1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61" w:rsidRPr="00AB4389" w:rsidTr="001862AC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61" w:rsidRPr="00AB4389" w:rsidTr="001862AC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Doğrudan Temin (22/d)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Talep Yazısı gelmesi ile süreç başlar.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Tahakkuk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Birimin ihtiyacı olan Mal ve Hizmetin temin edilmesi.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Default="007E0961" w:rsidP="007E096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 xml:space="preserve">Yaklaşık Maliyet Komisyonunun Yaklaşık Maliyeti yanlış hesaplaması. </w:t>
            </w:r>
          </w:p>
          <w:p w:rsidR="007E0961" w:rsidRDefault="007E0961" w:rsidP="007E096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 xml:space="preserve">Muayene Kabul Komisyonunun mal veya hizmeti yeterince incelememesi. </w:t>
            </w:r>
          </w:p>
          <w:p w:rsidR="007E0961" w:rsidRPr="007E0961" w:rsidRDefault="007E0961" w:rsidP="007E096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>Mal veya hizmetin talebe uygun olmaması.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Default="007E0961" w:rsidP="007E0961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 xml:space="preserve">İlgili satın alma görevlisi tarafından yaklaşık maliyetin gözden geçirilmesi. </w:t>
            </w:r>
          </w:p>
          <w:p w:rsidR="007E0961" w:rsidRPr="007E0961" w:rsidRDefault="007E0961" w:rsidP="007E0961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>Hizmetin veya Malların uygun olanın sağlanması için gerekli işlem yapılır.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7A4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</w:p>
          <w:p w:rsidR="007E0961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-4734 Sayılı Kamu İhale Kanunu 22.</w:t>
            </w: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Maddesi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bendi</w:t>
            </w:r>
          </w:p>
          <w:p w:rsidR="007E0961" w:rsidRPr="009B3B5E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31/12/2005 tarih ve 36040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yılı Resmi gazetede yayınlanan İç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kontrol ve ön mali kontrole ilişkin usul ve esaslar hakkında yönetmelik</w:t>
            </w: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61" w:rsidRPr="00AB4389" w:rsidTr="001862AC">
        <w:tc>
          <w:tcPr>
            <w:tcW w:w="3369" w:type="dxa"/>
            <w:shd w:val="clear" w:color="auto" w:fill="FFFFFF" w:themeFill="background1"/>
            <w:vAlign w:val="center"/>
          </w:tcPr>
          <w:p w:rsidR="007E0961" w:rsidRPr="00AB4389" w:rsidRDefault="007E0961" w:rsidP="00186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 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88" w:rsidRDefault="00930388" w:rsidP="00956C56">
      <w:pPr>
        <w:spacing w:after="0" w:line="240" w:lineRule="auto"/>
      </w:pPr>
      <w:r>
        <w:separator/>
      </w:r>
    </w:p>
  </w:endnote>
  <w:endnote w:type="continuationSeparator" w:id="0">
    <w:p w:rsidR="00930388" w:rsidRDefault="00930388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88" w:rsidRDefault="00930388" w:rsidP="00956C56">
      <w:pPr>
        <w:spacing w:after="0" w:line="240" w:lineRule="auto"/>
      </w:pPr>
      <w:r>
        <w:separator/>
      </w:r>
    </w:p>
  </w:footnote>
  <w:footnote w:type="continuationSeparator" w:id="0">
    <w:p w:rsidR="00930388" w:rsidRDefault="00930388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B32"/>
    <w:multiLevelType w:val="hybridMultilevel"/>
    <w:tmpl w:val="730AC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A31"/>
    <w:multiLevelType w:val="hybridMultilevel"/>
    <w:tmpl w:val="1444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5704"/>
    <w:rsid w:val="0006132E"/>
    <w:rsid w:val="00082135"/>
    <w:rsid w:val="00082DCC"/>
    <w:rsid w:val="00091F29"/>
    <w:rsid w:val="000A62DC"/>
    <w:rsid w:val="000E09DE"/>
    <w:rsid w:val="000E7A87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3E00"/>
    <w:rsid w:val="001743CD"/>
    <w:rsid w:val="00184486"/>
    <w:rsid w:val="00187A7F"/>
    <w:rsid w:val="00194850"/>
    <w:rsid w:val="00197390"/>
    <w:rsid w:val="001B2F21"/>
    <w:rsid w:val="001C0E3B"/>
    <w:rsid w:val="001D4D30"/>
    <w:rsid w:val="001F3116"/>
    <w:rsid w:val="001F48D2"/>
    <w:rsid w:val="002105E6"/>
    <w:rsid w:val="00211A7B"/>
    <w:rsid w:val="00212337"/>
    <w:rsid w:val="00214144"/>
    <w:rsid w:val="002149ED"/>
    <w:rsid w:val="002164D6"/>
    <w:rsid w:val="00217661"/>
    <w:rsid w:val="00222723"/>
    <w:rsid w:val="00222E34"/>
    <w:rsid w:val="002326BD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04E9A"/>
    <w:rsid w:val="00314033"/>
    <w:rsid w:val="00316652"/>
    <w:rsid w:val="00327025"/>
    <w:rsid w:val="00331F2B"/>
    <w:rsid w:val="00333774"/>
    <w:rsid w:val="00335C75"/>
    <w:rsid w:val="00343FAC"/>
    <w:rsid w:val="003733EC"/>
    <w:rsid w:val="00375703"/>
    <w:rsid w:val="003853D2"/>
    <w:rsid w:val="003A19C8"/>
    <w:rsid w:val="003A4731"/>
    <w:rsid w:val="003A4F5B"/>
    <w:rsid w:val="003A6AF9"/>
    <w:rsid w:val="003B5E17"/>
    <w:rsid w:val="003B7D4D"/>
    <w:rsid w:val="003C4B39"/>
    <w:rsid w:val="003D0ACC"/>
    <w:rsid w:val="003D0FEB"/>
    <w:rsid w:val="003E614F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E024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3F6B"/>
    <w:rsid w:val="0056684A"/>
    <w:rsid w:val="00577E77"/>
    <w:rsid w:val="00585CFD"/>
    <w:rsid w:val="00592727"/>
    <w:rsid w:val="00595D8B"/>
    <w:rsid w:val="005A28F3"/>
    <w:rsid w:val="005B0C34"/>
    <w:rsid w:val="005C1352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34F09"/>
    <w:rsid w:val="00656EB9"/>
    <w:rsid w:val="006632E9"/>
    <w:rsid w:val="00677398"/>
    <w:rsid w:val="006858C6"/>
    <w:rsid w:val="00687FC0"/>
    <w:rsid w:val="00696B29"/>
    <w:rsid w:val="006A0DCC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1B51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7653"/>
    <w:rsid w:val="007C5D6B"/>
    <w:rsid w:val="007D2939"/>
    <w:rsid w:val="007D2A80"/>
    <w:rsid w:val="007E0961"/>
    <w:rsid w:val="007E419C"/>
    <w:rsid w:val="007E618A"/>
    <w:rsid w:val="007E7B84"/>
    <w:rsid w:val="008010AA"/>
    <w:rsid w:val="00804E24"/>
    <w:rsid w:val="00805F72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2C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0388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4E6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AE1923"/>
    <w:rsid w:val="00B034BA"/>
    <w:rsid w:val="00B04A9F"/>
    <w:rsid w:val="00B06FCF"/>
    <w:rsid w:val="00B140F8"/>
    <w:rsid w:val="00B20EB6"/>
    <w:rsid w:val="00B3321E"/>
    <w:rsid w:val="00B40B6B"/>
    <w:rsid w:val="00B42677"/>
    <w:rsid w:val="00B441BB"/>
    <w:rsid w:val="00B543B8"/>
    <w:rsid w:val="00B560B6"/>
    <w:rsid w:val="00B57663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67E96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3BC2"/>
    <w:rsid w:val="00D7617F"/>
    <w:rsid w:val="00D76AFD"/>
    <w:rsid w:val="00D867A4"/>
    <w:rsid w:val="00D91ACE"/>
    <w:rsid w:val="00D97224"/>
    <w:rsid w:val="00DA27BA"/>
    <w:rsid w:val="00DA5DC0"/>
    <w:rsid w:val="00DB1008"/>
    <w:rsid w:val="00DB356C"/>
    <w:rsid w:val="00DB6990"/>
    <w:rsid w:val="00DC0605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4F9"/>
    <w:rsid w:val="00E3376A"/>
    <w:rsid w:val="00E3592A"/>
    <w:rsid w:val="00E43E71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36A6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8299"/>
  <w15:docId w15:val="{B8E9E53B-0694-4A2F-BFB0-6996C05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4</cp:revision>
  <dcterms:created xsi:type="dcterms:W3CDTF">2019-10-07T06:37:00Z</dcterms:created>
  <dcterms:modified xsi:type="dcterms:W3CDTF">2019-10-14T05:50:00Z</dcterms:modified>
</cp:coreProperties>
</file>