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37" w:rsidRPr="001636A8" w:rsidRDefault="003B4037" w:rsidP="003B403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bookmarkStart w:id="0" w:name="_GoBack"/>
      <w:bookmarkEnd w:id="0"/>
      <w:r w:rsidRPr="001636A8">
        <w:rPr>
          <w:rFonts w:ascii="Arial" w:hAnsi="Arial" w:cs="Arial"/>
          <w:b/>
          <w:sz w:val="40"/>
          <w:szCs w:val="40"/>
          <w:lang w:val="en-US"/>
        </w:rPr>
        <w:t xml:space="preserve">Erasmus </w:t>
      </w:r>
      <w:r>
        <w:rPr>
          <w:rFonts w:ascii="Arial" w:hAnsi="Arial" w:cs="Arial"/>
          <w:b/>
          <w:sz w:val="40"/>
          <w:szCs w:val="40"/>
          <w:lang w:val="en-US"/>
        </w:rPr>
        <w:t>Student Work Placement in the UPCT</w:t>
      </w:r>
    </w:p>
    <w:p w:rsidR="003B4037" w:rsidRDefault="003B4037" w:rsidP="003B4037">
      <w:pPr>
        <w:rPr>
          <w:lang w:val="en-US"/>
        </w:rPr>
      </w:pPr>
    </w:p>
    <w:p w:rsidR="003B4037" w:rsidRDefault="003B4037" w:rsidP="003B403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5999"/>
      </w:tblGrid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pStyle w:val="Balk3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s-ES"/>
              </w:rPr>
            </w:pPr>
            <w:r w:rsidRPr="00F638E5">
              <w:rPr>
                <w:rFonts w:cs="Calibri"/>
                <w:color w:val="000000" w:themeColor="text1"/>
                <w:lang w:val="es-ES"/>
              </w:rPr>
              <w:t xml:space="preserve">Universidad Politécnica de Cartagena </w:t>
            </w:r>
            <w:r w:rsidRPr="00F638E5">
              <w:rPr>
                <w:rFonts w:cs="Calibri"/>
                <w:color w:val="000000" w:themeColor="text1"/>
              </w:rPr>
              <w:t>/Technical University of Cartagena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spacing w:after="240" w:line="240" w:lineRule="auto"/>
              <w:ind w:right="-142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F638E5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SHORT DESCRIPTION OF THE INSTITUTION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color w:val="000000" w:themeColor="text1"/>
                <w:lang w:val="en-GB"/>
              </w:rPr>
            </w:pPr>
            <w:r w:rsidRPr="00F638E5">
              <w:rPr>
                <w:color w:val="000000" w:themeColor="text1"/>
                <w:lang w:val="en-GB"/>
              </w:rPr>
              <w:t>The UPCT is a public institution, established in 1998 and as such is the youngest TechnicalUniversity in Spain. It is comprised of 7 Schools of Engineering, Business and Architecture and offers several Master and PhD Programmes.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pStyle w:val="DzMetin"/>
              <w:rPr>
                <w:color w:val="000000" w:themeColor="text1"/>
                <w:lang w:val="en-US"/>
              </w:rPr>
            </w:pPr>
            <w:r w:rsidRPr="00F638E5">
              <w:rPr>
                <w:color w:val="000000" w:themeColor="text1"/>
                <w:lang w:val="en-US"/>
              </w:rPr>
              <w:t>South-East of Spain (</w:t>
            </w:r>
            <w:proofErr w:type="spellStart"/>
            <w:r w:rsidRPr="00F638E5">
              <w:rPr>
                <w:color w:val="000000" w:themeColor="text1"/>
                <w:lang w:val="en-US"/>
              </w:rPr>
              <w:t>Región</w:t>
            </w:r>
            <w:proofErr w:type="spellEnd"/>
            <w:r w:rsidRPr="00F638E5">
              <w:rPr>
                <w:color w:val="000000" w:themeColor="text1"/>
                <w:lang w:val="en-US"/>
              </w:rPr>
              <w:t xml:space="preserve"> de MURCIA)</w:t>
            </w:r>
          </w:p>
          <w:p w:rsidR="003B4037" w:rsidRPr="00F638E5" w:rsidRDefault="003B4037" w:rsidP="0014661F">
            <w:pPr>
              <w:pStyle w:val="DzMetin"/>
              <w:rPr>
                <w:color w:val="000000" w:themeColor="text1"/>
              </w:rPr>
            </w:pPr>
            <w:r w:rsidRPr="00F638E5">
              <w:rPr>
                <w:color w:val="000000" w:themeColor="text1"/>
              </w:rPr>
              <w:t>Address:  Plaza del Cronista Isidoro Valverde, s/n  - Edificio "Rectorado" - 30202 Cartagena - SPAIN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MAIN ACTIVITY OF THE PLACEMENT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s-ES"/>
              </w:rPr>
            </w:pPr>
            <w:r w:rsidRPr="00F638E5">
              <w:rPr>
                <w:rFonts w:cs="Calibri"/>
                <w:color w:val="000000" w:themeColor="text1"/>
                <w:lang w:val="es-ES"/>
              </w:rPr>
              <w:t>Oficina de Prospección y Análisis de Datos (OPADA) / Research and Data Analysis Office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highlight w:val="yellow"/>
                <w:lang w:val="en-US"/>
              </w:rPr>
            </w:pPr>
            <w:r w:rsidRPr="00F638E5">
              <w:rPr>
                <w:rFonts w:cs="Calibri"/>
                <w:color w:val="000000" w:themeColor="text1"/>
                <w:lang w:val="en-US"/>
              </w:rPr>
              <w:t xml:space="preserve">Computing Science, mainly concerned </w:t>
            </w:r>
            <w:proofErr w:type="gramStart"/>
            <w:r w:rsidRPr="00F638E5">
              <w:rPr>
                <w:rFonts w:cs="Calibri"/>
                <w:color w:val="000000" w:themeColor="text1"/>
                <w:lang w:val="en-US"/>
              </w:rPr>
              <w:t>with</w:t>
            </w:r>
            <w:r w:rsidR="00F638E5" w:rsidRPr="00F638E5">
              <w:rPr>
                <w:rFonts w:cs="Calibri"/>
                <w:color w:val="000000" w:themeColor="text1"/>
                <w:lang w:val="en-US"/>
              </w:rPr>
              <w:t xml:space="preserve">  data</w:t>
            </w:r>
            <w:proofErr w:type="gramEnd"/>
            <w:r w:rsidR="00F638E5" w:rsidRPr="00F638E5">
              <w:rPr>
                <w:rFonts w:cs="Calibri"/>
                <w:color w:val="000000" w:themeColor="text1"/>
                <w:lang w:val="en-US"/>
              </w:rPr>
              <w:t xml:space="preserve"> management and </w:t>
            </w:r>
            <w:r w:rsidRPr="00F638E5">
              <w:rPr>
                <w:rFonts w:cs="Calibri"/>
                <w:color w:val="000000" w:themeColor="text1"/>
                <w:lang w:val="en-US"/>
              </w:rPr>
              <w:t>data</w:t>
            </w:r>
            <w:r w:rsidR="00F638E5" w:rsidRPr="00F638E5">
              <w:rPr>
                <w:rFonts w:cs="Calibri"/>
                <w:color w:val="000000" w:themeColor="text1"/>
                <w:lang w:val="en-US"/>
              </w:rPr>
              <w:t xml:space="preserve"> visualization</w:t>
            </w:r>
            <w:r w:rsidRPr="00F638E5">
              <w:rPr>
                <w:rFonts w:cs="Calibri"/>
                <w:color w:val="000000" w:themeColor="text1"/>
                <w:lang w:val="en-US"/>
              </w:rPr>
              <w:t>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PLACEMENT OFFERED</w:t>
            </w:r>
          </w:p>
        </w:tc>
        <w:tc>
          <w:tcPr>
            <w:tcW w:w="5999" w:type="dxa"/>
          </w:tcPr>
          <w:p w:rsidR="003B4037" w:rsidRPr="00F638E5" w:rsidRDefault="003B4037" w:rsidP="00F638E5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The student will join a team involved in the development of tools to make easier the interpretation and visualization of data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 related to the University</w:t>
            </w:r>
            <w:r w:rsidRPr="00F638E5">
              <w:rPr>
                <w:rFonts w:cs="Calibri"/>
                <w:color w:val="000000" w:themeColor="text1"/>
                <w:lang w:val="en-GB"/>
              </w:rPr>
              <w:t xml:space="preserve">. The main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>tasks involve the contribution to</w:t>
            </w:r>
            <w:r w:rsidRPr="00F638E5">
              <w:rPr>
                <w:rFonts w:cs="Calibri"/>
                <w:color w:val="000000" w:themeColor="text1"/>
                <w:lang w:val="en-GB"/>
              </w:rPr>
              <w:t xml:space="preserve"> </w:t>
            </w:r>
            <w:r w:rsidR="00F638E5">
              <w:rPr>
                <w:rFonts w:cs="Calibri"/>
                <w:color w:val="000000" w:themeColor="text1"/>
                <w:lang w:val="en-GB"/>
              </w:rPr>
              <w:t xml:space="preserve">the implementation of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additional modules for the </w:t>
            </w:r>
            <w:proofErr w:type="gramStart"/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existing </w:t>
            </w:r>
            <w:r w:rsidRPr="00F638E5">
              <w:rPr>
                <w:rFonts w:cs="Calibri"/>
                <w:color w:val="000000" w:themeColor="text1"/>
                <w:lang w:val="en-GB"/>
              </w:rPr>
              <w:t xml:space="preserve">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>Business</w:t>
            </w:r>
            <w:proofErr w:type="gramEnd"/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 Intelligence </w:t>
            </w:r>
            <w:r w:rsidR="00672EC2">
              <w:rPr>
                <w:rFonts w:cs="Calibri"/>
                <w:color w:val="000000" w:themeColor="text1"/>
                <w:lang w:val="en-GB"/>
              </w:rPr>
              <w:t xml:space="preserve">system </w:t>
            </w:r>
            <w:r w:rsidR="009F5285">
              <w:rPr>
                <w:rFonts w:cs="Calibri"/>
                <w:color w:val="000000" w:themeColor="text1"/>
                <w:lang w:val="en-GB"/>
              </w:rPr>
              <w:t xml:space="preserve">(Pentaho suite)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and Web visualizations </w:t>
            </w:r>
            <w:r w:rsidR="009F5285">
              <w:rPr>
                <w:rFonts w:cs="Calibri"/>
                <w:color w:val="000000" w:themeColor="text1"/>
                <w:lang w:val="en-GB"/>
              </w:rPr>
              <w:t xml:space="preserve">(d3, </w:t>
            </w:r>
            <w:proofErr w:type="spellStart"/>
            <w:r w:rsidR="009F5285">
              <w:rPr>
                <w:rFonts w:cs="Calibri"/>
                <w:color w:val="000000" w:themeColor="text1"/>
                <w:lang w:val="en-GB"/>
              </w:rPr>
              <w:t>js</w:t>
            </w:r>
            <w:proofErr w:type="spellEnd"/>
            <w:r w:rsidR="009F5285">
              <w:rPr>
                <w:rFonts w:cs="Calibri"/>
                <w:color w:val="000000" w:themeColor="text1"/>
                <w:lang w:val="en-GB"/>
              </w:rPr>
              <w:t xml:space="preserve">)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>at the University 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STUDENT PROFILE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highlight w:val="yellow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 xml:space="preserve">Mature, responsible, organised, </w:t>
            </w:r>
            <w:proofErr w:type="gramStart"/>
            <w:r w:rsidR="00F638E5" w:rsidRPr="00F638E5">
              <w:rPr>
                <w:rFonts w:cs="Calibri"/>
                <w:color w:val="000000" w:themeColor="text1"/>
                <w:lang w:val="en-GB"/>
              </w:rPr>
              <w:t>res</w:t>
            </w:r>
            <w:r w:rsidR="00F638E5">
              <w:rPr>
                <w:rFonts w:cs="Calibri"/>
                <w:color w:val="000000" w:themeColor="text1"/>
                <w:lang w:val="en-GB"/>
              </w:rPr>
              <w:t>o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>urceful</w:t>
            </w:r>
            <w:proofErr w:type="gramEnd"/>
            <w:r w:rsidRPr="00F638E5">
              <w:rPr>
                <w:rFonts w:cs="Calibri"/>
                <w:color w:val="000000" w:themeColor="text1"/>
                <w:lang w:val="en-GB"/>
              </w:rPr>
              <w:t>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TYPE OF STUDIES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highlight w:val="yellow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Any degree in Computer Science.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LEVEL OF STUDIES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Undergraduate or postgraduate student.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DESIRED SKILLS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HTML (mandatory)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CSS (mandatory)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SVG (optional)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D3 (optional)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JavaScript (optional)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SQL (optional)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highlight w:val="yellow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JQuery (optional)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LANGUAGE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Fluent English – written and spoken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Knowledge of Spanish is welcome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Any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STARTING DATE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From September 2015</w:t>
            </w:r>
            <w:r w:rsidR="00F638E5">
              <w:rPr>
                <w:rFonts w:cs="Calibri"/>
                <w:color w:val="000000" w:themeColor="text1"/>
                <w:lang w:val="en-GB"/>
              </w:rPr>
              <w:t>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5999" w:type="dxa"/>
          </w:tcPr>
          <w:p w:rsidR="003B4037" w:rsidRPr="00F638E5" w:rsidRDefault="00F638E5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3</w:t>
            </w:r>
            <w:r>
              <w:rPr>
                <w:rFonts w:cs="Calibri"/>
                <w:color w:val="000000" w:themeColor="text1"/>
                <w:lang w:val="en-GB"/>
              </w:rPr>
              <w:t xml:space="preserve"> months to 9</w:t>
            </w:r>
            <w:r w:rsidR="003B4037" w:rsidRPr="00F638E5">
              <w:rPr>
                <w:rFonts w:cs="Calibri"/>
                <w:color w:val="000000" w:themeColor="text1"/>
                <w:lang w:val="en-GB"/>
              </w:rPr>
              <w:t xml:space="preserve"> months</w:t>
            </w:r>
            <w:r>
              <w:rPr>
                <w:rFonts w:cs="Calibri"/>
                <w:color w:val="000000" w:themeColor="text1"/>
                <w:lang w:val="en-GB"/>
              </w:rPr>
              <w:t>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spacing w:after="120"/>
              <w:ind w:right="-142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F638E5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 xml:space="preserve">WORKING HOURS 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spacing w:after="120"/>
              <w:ind w:right="-142"/>
              <w:rPr>
                <w:rFonts w:cs="Calibri"/>
                <w:color w:val="000000" w:themeColor="text1"/>
                <w:lang w:val="en-US"/>
              </w:rPr>
            </w:pPr>
            <w:r w:rsidRPr="00F638E5">
              <w:rPr>
                <w:rFonts w:cs="Calibri"/>
                <w:color w:val="000000" w:themeColor="text1"/>
                <w:lang w:val="en-US"/>
              </w:rPr>
              <w:t>25 hours per week from 09:00 to 14:00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SALARY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No financial contribution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ERASMUS / LEONARDO GRANT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To be applied for at the home institution (or country)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ACCOMMODATION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In the University’s residences:  about 540 € per month (subject to availability) or in a flat to be shared with other students (average 175€ per student per month)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DEADLINE</w:t>
            </w:r>
          </w:p>
        </w:tc>
        <w:tc>
          <w:tcPr>
            <w:tcW w:w="5999" w:type="dxa"/>
          </w:tcPr>
          <w:p w:rsidR="003B4037" w:rsidRPr="00F638E5" w:rsidRDefault="003B4037" w:rsidP="009F5285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 xml:space="preserve">Applications should include a </w:t>
            </w:r>
            <w:r w:rsidR="009F5285">
              <w:rPr>
                <w:rFonts w:cs="Calibri"/>
                <w:color w:val="000000" w:themeColor="text1"/>
                <w:lang w:val="en-GB"/>
              </w:rPr>
              <w:t>CV and a motivation letter. Applications will be processed as they are submitted, there is no deadline.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CONTACT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F638E5">
              <w:rPr>
                <w:rFonts w:cs="Calibri"/>
                <w:color w:val="000000" w:themeColor="text1"/>
              </w:rPr>
              <w:t>Mathieu Kessler</w:t>
            </w:r>
          </w:p>
          <w:p w:rsidR="003B4037" w:rsidRPr="00F638E5" w:rsidRDefault="003B4037" w:rsidP="0014661F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F638E5">
              <w:rPr>
                <w:color w:val="000000" w:themeColor="text1"/>
              </w:rPr>
              <w:t>Departamento de Matemática Aplicada y Estadística</w:t>
            </w:r>
            <w:r w:rsidRPr="00F638E5">
              <w:rPr>
                <w:color w:val="000000" w:themeColor="text1"/>
              </w:rPr>
              <w:br/>
              <w:t>Universidad Politécnica de Cartagena</w:t>
            </w:r>
            <w:r w:rsidRPr="00F638E5">
              <w:rPr>
                <w:color w:val="000000" w:themeColor="text1"/>
              </w:rPr>
              <w:br/>
              <w:t>Antiguo Hospital de Marina</w:t>
            </w:r>
            <w:r w:rsidRPr="00F638E5">
              <w:rPr>
                <w:color w:val="000000" w:themeColor="text1"/>
              </w:rPr>
              <w:br/>
              <w:t>30202 Cartagena, España</w:t>
            </w:r>
            <w:r w:rsidRPr="00F638E5">
              <w:rPr>
                <w:color w:val="000000" w:themeColor="text1"/>
              </w:rPr>
              <w:br/>
              <w:t>Tef: +34 968338901</w:t>
            </w:r>
            <w:r w:rsidRPr="00F638E5">
              <w:rPr>
                <w:color w:val="000000" w:themeColor="text1"/>
              </w:rPr>
              <w:br/>
              <w:t>Fax +34 968338916</w:t>
            </w:r>
            <w:r w:rsidRPr="00F638E5">
              <w:rPr>
                <w:color w:val="000000" w:themeColor="text1"/>
              </w:rPr>
              <w:br/>
              <w:t xml:space="preserve">email: </w:t>
            </w:r>
            <w:hyperlink r:id="rId5" w:tgtFrame="_blank" w:history="1">
              <w:r w:rsidRPr="00F638E5">
                <w:rPr>
                  <w:rStyle w:val="Kpr"/>
                  <w:color w:val="000000" w:themeColor="text1"/>
                </w:rPr>
                <w:t>mathieu.kessler@upct.es</w:t>
              </w:r>
            </w:hyperlink>
            <w:r w:rsidRPr="00F638E5">
              <w:rPr>
                <w:color w:val="000000" w:themeColor="text1"/>
              </w:rPr>
              <w:br/>
              <w:t xml:space="preserve">www:   </w:t>
            </w:r>
            <w:hyperlink r:id="rId6" w:tgtFrame="_blank" w:history="1">
              <w:r w:rsidRPr="00F638E5">
                <w:rPr>
                  <w:rStyle w:val="Kpr"/>
                  <w:color w:val="000000" w:themeColor="text1"/>
                </w:rPr>
                <w:t>www.dmae.upct.es/~mathieu</w:t>
              </w:r>
            </w:hyperlink>
          </w:p>
        </w:tc>
      </w:tr>
    </w:tbl>
    <w:p w:rsidR="003B4037" w:rsidRDefault="003B4037" w:rsidP="003B4037"/>
    <w:p w:rsidR="00877F4C" w:rsidRDefault="002A58DB"/>
    <w:sectPr w:rsidR="00877F4C" w:rsidSect="00390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37"/>
    <w:rsid w:val="002A58DB"/>
    <w:rsid w:val="00390887"/>
    <w:rsid w:val="003B4037"/>
    <w:rsid w:val="00412056"/>
    <w:rsid w:val="005B7108"/>
    <w:rsid w:val="005C724F"/>
    <w:rsid w:val="00663A3C"/>
    <w:rsid w:val="00672EC2"/>
    <w:rsid w:val="009F5285"/>
    <w:rsid w:val="00E1373E"/>
    <w:rsid w:val="00F459B1"/>
    <w:rsid w:val="00F6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37"/>
    <w:rPr>
      <w:rFonts w:ascii="Calibri" w:eastAsia="Calibri" w:hAnsi="Calibri" w:cs="Times New Roman"/>
      <w:lang w:val="sl-SI"/>
    </w:rPr>
  </w:style>
  <w:style w:type="paragraph" w:styleId="Balk3">
    <w:name w:val="heading 3"/>
    <w:basedOn w:val="Normal"/>
    <w:next w:val="Normal"/>
    <w:link w:val="Balk3Char"/>
    <w:qFormat/>
    <w:rsid w:val="003B40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037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styleId="Kpr">
    <w:name w:val="Hyperlink"/>
    <w:rsid w:val="003B4037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3B4037"/>
    <w:pPr>
      <w:spacing w:after="0" w:line="240" w:lineRule="auto"/>
    </w:pPr>
    <w:rPr>
      <w:rFonts w:cs="Calibri"/>
      <w:lang w:val="es-ES"/>
    </w:rPr>
  </w:style>
  <w:style w:type="character" w:customStyle="1" w:styleId="DzMetinChar">
    <w:name w:val="Düz Metin Char"/>
    <w:basedOn w:val="VarsaylanParagrafYazTipi"/>
    <w:link w:val="DzMetin"/>
    <w:uiPriority w:val="99"/>
    <w:rsid w:val="003B403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37"/>
    <w:rPr>
      <w:rFonts w:ascii="Calibri" w:eastAsia="Calibri" w:hAnsi="Calibri" w:cs="Times New Roman"/>
      <w:lang w:val="sl-SI"/>
    </w:rPr>
  </w:style>
  <w:style w:type="paragraph" w:styleId="Balk3">
    <w:name w:val="heading 3"/>
    <w:basedOn w:val="Normal"/>
    <w:next w:val="Normal"/>
    <w:link w:val="Balk3Char"/>
    <w:qFormat/>
    <w:rsid w:val="003B40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037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styleId="Kpr">
    <w:name w:val="Hyperlink"/>
    <w:rsid w:val="003B4037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3B4037"/>
    <w:pPr>
      <w:spacing w:after="0" w:line="240" w:lineRule="auto"/>
    </w:pPr>
    <w:rPr>
      <w:rFonts w:cs="Calibri"/>
      <w:lang w:val="es-ES"/>
    </w:rPr>
  </w:style>
  <w:style w:type="character" w:customStyle="1" w:styleId="DzMetinChar">
    <w:name w:val="Düz Metin Char"/>
    <w:basedOn w:val="VarsaylanParagrafYazTipi"/>
    <w:link w:val="DzMetin"/>
    <w:uiPriority w:val="99"/>
    <w:rsid w:val="003B40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mae.upct.es/%7Emathieu" TargetMode="External"/><Relationship Id="rId5" Type="http://schemas.openxmlformats.org/officeDocument/2006/relationships/hyperlink" Target="mailto:mathieu.kessler@upct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~ By M.Baran ™ ~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UPCT</dc:creator>
  <cp:lastModifiedBy>Burak Ayçiçek</cp:lastModifiedBy>
  <cp:revision>2</cp:revision>
  <dcterms:created xsi:type="dcterms:W3CDTF">2016-03-18T13:45:00Z</dcterms:created>
  <dcterms:modified xsi:type="dcterms:W3CDTF">2016-03-18T13:45:00Z</dcterms:modified>
</cp:coreProperties>
</file>