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116"/>
      </w:pPr>
      <w:r>
        <w:rPr/>
        <w:t>EK-5:</w:t>
      </w:r>
      <w:r>
        <w:rPr>
          <w:spacing w:val="-7"/>
        </w:rPr>
        <w:t> </w:t>
      </w:r>
      <w:r>
        <w:rPr/>
        <w:t>BİLGİ</w:t>
      </w:r>
      <w:r>
        <w:rPr>
          <w:spacing w:val="-6"/>
        </w:rPr>
        <w:t> </w:t>
      </w:r>
      <w:r>
        <w:rPr/>
        <w:t>FORMU</w:t>
      </w:r>
      <w:r>
        <w:rPr>
          <w:spacing w:val="-6"/>
        </w:rPr>
        <w:t> </w:t>
      </w:r>
      <w:r>
        <w:rPr/>
        <w:t>(ŞİRKET</w:t>
      </w:r>
      <w:r>
        <w:rPr>
          <w:spacing w:val="-11"/>
        </w:rPr>
        <w:t> </w:t>
      </w:r>
      <w:r>
        <w:rPr/>
        <w:t>KURMA/ORTAK</w:t>
      </w:r>
      <w:r>
        <w:rPr>
          <w:spacing w:val="-7"/>
        </w:rPr>
        <w:t> </w:t>
      </w:r>
      <w:r>
        <w:rPr/>
        <w:t>OLMA)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429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Şirket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Adı: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31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Şirket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durumu: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Mevcut/Yeni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Kurulacak: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9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elemanı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Ortaklık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Oranı: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9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Diğer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Ortaklar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Ortaklık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Oranı: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412" w:hRule="atLeast"/>
        </w:trPr>
        <w:tc>
          <w:tcPr>
            <w:tcW w:w="9064" w:type="dxa"/>
            <w:gridSpan w:val="2"/>
          </w:tcPr>
          <w:p>
            <w:pPr>
              <w:pStyle w:val="TableParagraph"/>
              <w:spacing w:line="275" w:lineRule="exact"/>
              <w:ind w:left="3789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Bilgileri</w:t>
            </w:r>
          </w:p>
        </w:tc>
      </w:tr>
      <w:tr>
        <w:trPr>
          <w:trHeight w:val="589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Adı: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Kodu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(TGB yönetimi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tarafından</w:t>
            </w:r>
          </w:p>
          <w:p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verilecektir.):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Başlangıç-Bitiş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Tarihi: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Konusu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Kapsamı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(Özet</w:t>
            </w:r>
          </w:p>
          <w:p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olarak):(Varsa)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4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Kapsamında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Yararlanılması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Gereken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Üniversite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kaynağını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belirtiniz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(Laboratuvar,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araştırma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merkezi,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araştırma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görevlileri,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akademisyenler,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vb.):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(Her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bir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proje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için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ayrı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doldurulacaktır.)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92"/>
        <w:ind w:left="4525" w:right="4525" w:firstLine="0"/>
        <w:jc w:val="center"/>
        <w:rPr>
          <w:sz w:val="22"/>
        </w:rPr>
      </w:pPr>
      <w:r>
        <w:rPr>
          <w:sz w:val="22"/>
        </w:rPr>
        <w:t>10</w:t>
      </w:r>
    </w:p>
    <w:sectPr>
      <w:type w:val="continuous"/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2024-12-13T10:41:56Z</dcterms:created>
  <dcterms:modified xsi:type="dcterms:W3CDTF">2024-12-13T10:41:56Z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2024-12-13T00:00:00Z</vt:filetime>
  </property>
</Properties>
</file>