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559"/>
        <w:gridCol w:w="1276"/>
      </w:tblGrid>
      <w:tr w:rsidR="00286D0D" w:rsidRPr="00AB4389" w:rsidTr="009C4101">
        <w:trPr>
          <w:trHeight w:val="699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5301F3B" wp14:editId="122AF95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B7734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1.4.4</w:t>
            </w:r>
          </w:p>
        </w:tc>
      </w:tr>
      <w:tr w:rsidR="00286D0D" w:rsidRPr="00AB4389" w:rsidTr="009C4101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101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BA208C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YATIRIM PROGRAMI İZLEME VE DEĞERLENDİRME RAPORLARI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7E6FB1" w:rsidP="0084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 ve ilgili döneme ait üniversitemiz yatırım programlarının uygulama ve sonuçlarının 3’er aylık dönemler</w:t>
            </w:r>
            <w:r w:rsidR="00842F00">
              <w:rPr>
                <w:rFonts w:ascii="Times New Roman" w:hAnsi="Times New Roman" w:cs="Times New Roman"/>
                <w:sz w:val="24"/>
                <w:szCs w:val="24"/>
              </w:rPr>
              <w:t xml:space="preserve"> ve yıllık olarak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raporlanması aşamasıdır.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842F00" w:rsidP="00ED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Kalkınma Bakanlığı 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>Osmaniye Valiliği İl Planlama ve Koordinasyon Müdürlüğü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>ne,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Üniversitemizle ilgili 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 xml:space="preserve">İller Yatırım Projeleri İzleme 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>Raporlarının hazırlanarak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6061E2" w:rsidP="006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9903B6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Başkanlığımız tarafından mali yılı yatırım projelerinin dönemsel, program ödeneği, ödenek tutarı ve dönem sonunda yapılan harcamaları, proje bazında iller yatırım projeleri izleme raporu ve yatırımcı kuruluş dönem raporun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hazırlanarak Rektör onayına sunulması ve 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 xml:space="preserve">Kalkınma Bakanlığı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Osmaniye Valiliği İl Planlama ve Koordinasyon Müdürlüğü’ne gönderilmesi.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92DB4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 ve ilgili yıl ile ilgili hazırlanan raporlarda hata oluşması.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92DB4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hataların düzeltilerek onaya sunulması.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162C80" w:rsidP="0080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3’er aylık dönemler halinde yılda 4 defa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 xml:space="preserve"> ve yıllık 1 defa </w:t>
            </w:r>
          </w:p>
        </w:tc>
      </w:tr>
      <w:tr w:rsidR="00286D0D" w:rsidRPr="00AB4389" w:rsidTr="004C594D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11007" w:rsidRDefault="00F11007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07">
              <w:rPr>
                <w:rFonts w:ascii="Times New Roman" w:hAnsi="Times New Roman" w:cs="Times New Roman"/>
                <w:sz w:val="24"/>
                <w:szCs w:val="24"/>
              </w:rPr>
              <w:t xml:space="preserve">5436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Sayılı </w:t>
            </w:r>
            <w:r w:rsidRPr="00F11007">
              <w:rPr>
                <w:rFonts w:ascii="Times New Roman" w:hAnsi="Times New Roman" w:cs="Times New Roman"/>
                <w:sz w:val="24"/>
                <w:szCs w:val="24"/>
              </w:rPr>
              <w:t xml:space="preserve">Kanun </w:t>
            </w:r>
          </w:p>
          <w:p w:rsidR="00F87EE8" w:rsidRPr="00F87EE8" w:rsidRDefault="00F11007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 xml:space="preserve">5018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Sayılı Kamu Mali Yönetimi v</w:t>
            </w: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e Kontrol Kanunu</w:t>
            </w:r>
          </w:p>
          <w:p w:rsidR="009D7A74" w:rsidRPr="00AB4389" w:rsidRDefault="00134745" w:rsidP="004C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Yılı Yatırım Programının Uygulanması, Koordinasyonu ve İzlenmesine Dair Karar</w:t>
            </w:r>
          </w:p>
        </w:tc>
      </w:tr>
      <w:tr w:rsidR="00D114FC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842F00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Planlama Şube Müdürlüğü</w:t>
            </w:r>
          </w:p>
        </w:tc>
      </w:tr>
      <w:tr w:rsidR="00D114FC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842F00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CB1DC9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CB1DC9" w:rsidRPr="00AB4389" w:rsidRDefault="00CB1DC9" w:rsidP="00CB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CB1DC9" w:rsidRDefault="00CB1DC9" w:rsidP="00CB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C9">
              <w:rPr>
                <w:rFonts w:ascii="Times New Roman" w:hAnsi="Times New Roman" w:cs="Times New Roman"/>
                <w:sz w:val="24"/>
                <w:szCs w:val="24"/>
              </w:rPr>
              <w:t>Soner ÇERÇİ</w:t>
            </w:r>
          </w:p>
        </w:tc>
      </w:tr>
      <w:tr w:rsidR="00CB1DC9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CB1DC9" w:rsidRPr="00AB4389" w:rsidRDefault="00CB1DC9" w:rsidP="00CB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CB1DC9" w:rsidRDefault="00CB1DC9" w:rsidP="00CB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D0" w:rsidRDefault="003E4BD0" w:rsidP="00956C56">
      <w:pPr>
        <w:spacing w:after="0" w:line="240" w:lineRule="auto"/>
      </w:pPr>
      <w:r>
        <w:separator/>
      </w:r>
    </w:p>
  </w:endnote>
  <w:endnote w:type="continuationSeparator" w:id="0">
    <w:p w:rsidR="003E4BD0" w:rsidRDefault="003E4BD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D0" w:rsidRDefault="003E4BD0" w:rsidP="00956C56">
      <w:pPr>
        <w:spacing w:after="0" w:line="240" w:lineRule="auto"/>
      </w:pPr>
      <w:r>
        <w:separator/>
      </w:r>
    </w:p>
  </w:footnote>
  <w:footnote w:type="continuationSeparator" w:id="0">
    <w:p w:rsidR="003E4BD0" w:rsidRDefault="003E4BD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4745"/>
    <w:rsid w:val="00136944"/>
    <w:rsid w:val="001452D2"/>
    <w:rsid w:val="00151A3E"/>
    <w:rsid w:val="00152C54"/>
    <w:rsid w:val="0016025C"/>
    <w:rsid w:val="00160C8F"/>
    <w:rsid w:val="00162C80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C10BA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11B7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4BD0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C594D"/>
    <w:rsid w:val="004F3248"/>
    <w:rsid w:val="0050546D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162D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061E2"/>
    <w:rsid w:val="00610850"/>
    <w:rsid w:val="006165EC"/>
    <w:rsid w:val="006212D1"/>
    <w:rsid w:val="00622009"/>
    <w:rsid w:val="006348B9"/>
    <w:rsid w:val="00656EB9"/>
    <w:rsid w:val="006632E9"/>
    <w:rsid w:val="006744EC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6FB1"/>
    <w:rsid w:val="007E7B84"/>
    <w:rsid w:val="00800D36"/>
    <w:rsid w:val="008010AA"/>
    <w:rsid w:val="00807523"/>
    <w:rsid w:val="0081604E"/>
    <w:rsid w:val="00825A4D"/>
    <w:rsid w:val="00830023"/>
    <w:rsid w:val="00833BA3"/>
    <w:rsid w:val="00834064"/>
    <w:rsid w:val="00842F00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F144D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03B6"/>
    <w:rsid w:val="00992A84"/>
    <w:rsid w:val="009A0DA0"/>
    <w:rsid w:val="009A3149"/>
    <w:rsid w:val="009A53C1"/>
    <w:rsid w:val="009A790B"/>
    <w:rsid w:val="009B49AB"/>
    <w:rsid w:val="009B4D52"/>
    <w:rsid w:val="009C4101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F88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93CCA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208C"/>
    <w:rsid w:val="00BA4E8A"/>
    <w:rsid w:val="00BA549A"/>
    <w:rsid w:val="00BA5C0C"/>
    <w:rsid w:val="00BA714B"/>
    <w:rsid w:val="00BA71BC"/>
    <w:rsid w:val="00BB7734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2DB4"/>
    <w:rsid w:val="00C94448"/>
    <w:rsid w:val="00CA0BA2"/>
    <w:rsid w:val="00CB1DC9"/>
    <w:rsid w:val="00CB5FFA"/>
    <w:rsid w:val="00CB691F"/>
    <w:rsid w:val="00CD636C"/>
    <w:rsid w:val="00CD6464"/>
    <w:rsid w:val="00CF0664"/>
    <w:rsid w:val="00CF7FE8"/>
    <w:rsid w:val="00D114FC"/>
    <w:rsid w:val="00D26102"/>
    <w:rsid w:val="00D41D00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15C"/>
    <w:rsid w:val="00E03B72"/>
    <w:rsid w:val="00E043F4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D38CE"/>
    <w:rsid w:val="00EF4683"/>
    <w:rsid w:val="00EF7F4B"/>
    <w:rsid w:val="00F11007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135</cp:revision>
  <dcterms:created xsi:type="dcterms:W3CDTF">2017-06-30T11:14:00Z</dcterms:created>
  <dcterms:modified xsi:type="dcterms:W3CDTF">2017-08-17T10:42:00Z</dcterms:modified>
</cp:coreProperties>
</file>