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Y="-110"/>
        <w:tblW w:w="98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18"/>
        <w:gridCol w:w="4536"/>
        <w:gridCol w:w="1985"/>
        <w:gridCol w:w="850"/>
      </w:tblGrid>
      <w:tr w:rsidR="00286D0D" w:rsidRPr="00AB4389" w:rsidTr="00165B6E">
        <w:trPr>
          <w:trHeight w:val="361"/>
        </w:trPr>
        <w:tc>
          <w:tcPr>
            <w:tcW w:w="2518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4C3B9376" wp14:editId="2494F986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-4445</wp:posOffset>
                  </wp:positionV>
                  <wp:extent cx="1495425" cy="847725"/>
                  <wp:effectExtent l="0" t="0" r="9525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165B6E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1.3.11</w:t>
            </w:r>
            <w:bookmarkStart w:id="1" w:name="_GoBack"/>
            <w:bookmarkEnd w:id="1"/>
          </w:p>
        </w:tc>
      </w:tr>
      <w:tr w:rsidR="00286D0D" w:rsidRPr="00AB4389" w:rsidTr="00165B6E">
        <w:trPr>
          <w:trHeight w:val="361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165B6E">
        <w:trPr>
          <w:trHeight w:val="663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6B3C88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İCRA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6B3C88" w:rsidP="006B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Hak</w:t>
            </w:r>
            <w:r w:rsidR="00CA1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ediş ve personel maaşları üzerine koyulan hacizlerin tahsili, takibi ve ilgili İcra dairesine ödenmesi aşamasıdır. 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6B3C88" w:rsidP="00830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İcra </w:t>
            </w:r>
            <w:r w:rsidR="009A790B">
              <w:rPr>
                <w:rFonts w:ascii="Times New Roman" w:hAnsi="Times New Roman" w:cs="Times New Roman"/>
                <w:sz w:val="24"/>
                <w:szCs w:val="24"/>
              </w:rPr>
              <w:t xml:space="preserve">Müdürlüklerinden </w:t>
            </w:r>
            <w:r w:rsidR="0024714D">
              <w:rPr>
                <w:rFonts w:ascii="Times New Roman" w:hAnsi="Times New Roman" w:cs="Times New Roman"/>
                <w:sz w:val="24"/>
                <w:szCs w:val="24"/>
              </w:rPr>
              <w:t>birimlerimize</w:t>
            </w:r>
            <w:r w:rsidR="005B7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90B">
              <w:rPr>
                <w:rFonts w:ascii="Times New Roman" w:hAnsi="Times New Roman" w:cs="Times New Roman"/>
                <w:sz w:val="24"/>
                <w:szCs w:val="24"/>
              </w:rPr>
              <w:t>gönderilen</w:t>
            </w:r>
            <w:r w:rsidR="005B7F9F">
              <w:rPr>
                <w:rFonts w:ascii="Times New Roman" w:hAnsi="Times New Roman" w:cs="Times New Roman"/>
                <w:sz w:val="24"/>
                <w:szCs w:val="24"/>
              </w:rPr>
              <w:t xml:space="preserve"> ilgili Firma veya</w:t>
            </w:r>
            <w:r w:rsidR="00830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F9F">
              <w:rPr>
                <w:rFonts w:ascii="Times New Roman" w:hAnsi="Times New Roman" w:cs="Times New Roman"/>
                <w:sz w:val="24"/>
                <w:szCs w:val="24"/>
              </w:rPr>
              <w:t>Personelin</w:t>
            </w:r>
            <w:r w:rsidR="009A7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023">
              <w:rPr>
                <w:rFonts w:ascii="Times New Roman" w:hAnsi="Times New Roman" w:cs="Times New Roman"/>
                <w:sz w:val="24"/>
                <w:szCs w:val="24"/>
              </w:rPr>
              <w:t xml:space="preserve">icra yazısına istinaden yapılacak kesintilerin </w:t>
            </w:r>
            <w:r w:rsidR="0024714D">
              <w:rPr>
                <w:rFonts w:ascii="Times New Roman" w:hAnsi="Times New Roman" w:cs="Times New Roman"/>
                <w:sz w:val="24"/>
                <w:szCs w:val="24"/>
              </w:rPr>
              <w:t>başkanlığımıza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ulaş</w:t>
            </w:r>
            <w:r w:rsidR="0024714D">
              <w:rPr>
                <w:rFonts w:ascii="Times New Roman" w:hAnsi="Times New Roman" w:cs="Times New Roman"/>
                <w:sz w:val="24"/>
                <w:szCs w:val="24"/>
              </w:rPr>
              <w:t>tırıl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ması</w:t>
            </w:r>
            <w:r w:rsidR="00830023">
              <w:rPr>
                <w:rFonts w:ascii="Times New Roman" w:hAnsi="Times New Roman" w:cs="Times New Roman"/>
                <w:sz w:val="24"/>
                <w:szCs w:val="24"/>
              </w:rPr>
              <w:t xml:space="preserve"> ve ilgili muhasebe personeli tarafından icra dosyası oluşturulması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973629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ve Kesin Hesap Şube Müdürlüğü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426E95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286D0D" w:rsidP="0042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286D0D" w:rsidRPr="00AB4389" w:rsidTr="00426E95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830023" w:rsidP="0042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Hak</w:t>
            </w:r>
            <w:r w:rsidR="00CA1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ediş ödemesi yapılan ilgili firma veya </w:t>
            </w:r>
            <w:r w:rsidR="007A132C">
              <w:rPr>
                <w:rFonts w:ascii="Times New Roman" w:hAnsi="Times New Roman" w:cs="Times New Roman"/>
                <w:sz w:val="24"/>
                <w:szCs w:val="24"/>
              </w:rPr>
              <w:t>Kurum personelinden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mahkeme kararı ile icra kararı verilenlerden</w:t>
            </w:r>
            <w:r w:rsidR="00062E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Hak</w:t>
            </w:r>
            <w:r w:rsidR="00CA1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ediş ve Maaş ödemesi yapılmadan </w:t>
            </w:r>
            <w:r w:rsidR="007A132C">
              <w:rPr>
                <w:rFonts w:ascii="Times New Roman" w:hAnsi="Times New Roman" w:cs="Times New Roman"/>
                <w:sz w:val="24"/>
                <w:szCs w:val="24"/>
              </w:rPr>
              <w:t xml:space="preserve">önce ilgili harcama birimlerinin gerekli kesintileri yapıp ödeme planını oluşturarak başkanlığımıza bildirilen ve </w:t>
            </w:r>
            <w:r w:rsidR="0048396D">
              <w:rPr>
                <w:rFonts w:ascii="Times New Roman" w:hAnsi="Times New Roman" w:cs="Times New Roman"/>
                <w:sz w:val="24"/>
                <w:szCs w:val="24"/>
              </w:rPr>
              <w:t>muhasebe kayıtları</w:t>
            </w:r>
            <w:r w:rsidR="007A132C">
              <w:rPr>
                <w:rFonts w:ascii="Times New Roman" w:hAnsi="Times New Roman" w:cs="Times New Roman"/>
                <w:sz w:val="24"/>
                <w:szCs w:val="24"/>
              </w:rPr>
              <w:t xml:space="preserve"> oluşturulan </w:t>
            </w:r>
            <w:r w:rsidR="0048396D">
              <w:rPr>
                <w:rFonts w:ascii="Times New Roman" w:hAnsi="Times New Roman" w:cs="Times New Roman"/>
                <w:sz w:val="24"/>
                <w:szCs w:val="24"/>
              </w:rPr>
              <w:t>icra işlemlerinden kesintilerin</w:t>
            </w:r>
            <w:r w:rsidR="007A132C">
              <w:rPr>
                <w:rFonts w:ascii="Times New Roman" w:hAnsi="Times New Roman" w:cs="Times New Roman"/>
                <w:sz w:val="24"/>
                <w:szCs w:val="24"/>
              </w:rPr>
              <w:t xml:space="preserve"> eksiksiz yapıldığının kontrol edilerek ilgili icra dairelerine zamanında ödemesinin yapılmasını sağlamaktır.</w:t>
            </w:r>
            <w:r w:rsidR="00384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286D0D" w:rsidRPr="00AB4389" w:rsidTr="00426E95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160C8F" w:rsidP="0042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İcra kesintilerinin birimler tarafından zamanında yapılmaması, kesinti oranlarının hatalı girilmesi veya</w:t>
            </w:r>
            <w:r w:rsidR="00E63B0D">
              <w:rPr>
                <w:rFonts w:ascii="Times New Roman" w:hAnsi="Times New Roman" w:cs="Times New Roman"/>
                <w:sz w:val="24"/>
                <w:szCs w:val="24"/>
              </w:rPr>
              <w:t xml:space="preserve"> geç bildirilmesi, icra dosyası </w:t>
            </w:r>
            <w:r w:rsidR="00B2165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63B0D">
              <w:rPr>
                <w:rFonts w:ascii="Times New Roman" w:hAnsi="Times New Roman" w:cs="Times New Roman"/>
                <w:sz w:val="24"/>
                <w:szCs w:val="24"/>
              </w:rPr>
              <w:t xml:space="preserve">luşturulurken </w:t>
            </w:r>
            <w:r w:rsidR="00B21653">
              <w:rPr>
                <w:rFonts w:ascii="Times New Roman" w:hAnsi="Times New Roman" w:cs="Times New Roman"/>
                <w:sz w:val="24"/>
                <w:szCs w:val="24"/>
              </w:rPr>
              <w:t>muhasebe kayıtlarının hatalı girilmesi</w:t>
            </w:r>
            <w:r w:rsidR="00C55AA1">
              <w:rPr>
                <w:rFonts w:ascii="Times New Roman" w:hAnsi="Times New Roman" w:cs="Times New Roman"/>
                <w:sz w:val="24"/>
                <w:szCs w:val="24"/>
              </w:rPr>
              <w:t xml:space="preserve"> ve ilgili icra dairesine ödemelerin zamanında gönderilememesi.</w:t>
            </w:r>
          </w:p>
        </w:tc>
      </w:tr>
      <w:tr w:rsidR="00286D0D" w:rsidRPr="00AB4389" w:rsidTr="00426E95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C55AA1" w:rsidP="0042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Kesintilerin eksiksiz yapıldığını ve muhasebe kayıtlarının doğruluğunu kontrol ederek, ödemelerin zamanında yapılarak </w:t>
            </w:r>
            <w:r w:rsidR="00BA71BC">
              <w:rPr>
                <w:rFonts w:ascii="Times New Roman" w:hAnsi="Times New Roman" w:cs="Times New Roman"/>
                <w:sz w:val="24"/>
                <w:szCs w:val="24"/>
              </w:rPr>
              <w:t xml:space="preserve">herhangi </w:t>
            </w:r>
            <w:r w:rsidR="00CA1920">
              <w:rPr>
                <w:rFonts w:ascii="Times New Roman" w:hAnsi="Times New Roman" w:cs="Times New Roman"/>
                <w:sz w:val="24"/>
                <w:szCs w:val="24"/>
              </w:rPr>
              <w:t>bir gecikme ve cezai işleme imkân</w:t>
            </w:r>
            <w:r w:rsidR="00BA71BC">
              <w:rPr>
                <w:rFonts w:ascii="Times New Roman" w:hAnsi="Times New Roman" w:cs="Times New Roman"/>
                <w:sz w:val="24"/>
                <w:szCs w:val="24"/>
              </w:rPr>
              <w:t xml:space="preserve"> vermemek.</w:t>
            </w:r>
          </w:p>
        </w:tc>
      </w:tr>
      <w:tr w:rsidR="00286D0D" w:rsidRPr="00AB4389" w:rsidTr="00426E95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CF0664" w:rsidP="0042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İş Günü</w:t>
            </w:r>
          </w:p>
        </w:tc>
      </w:tr>
      <w:tr w:rsidR="00286D0D" w:rsidRPr="00AB4389" w:rsidTr="00426E95">
        <w:trPr>
          <w:trHeight w:val="364"/>
        </w:trPr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286D0D" w:rsidP="00426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426E95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CD6464" w:rsidRDefault="00CD6464" w:rsidP="0042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464">
              <w:rPr>
                <w:rFonts w:ascii="Times New Roman" w:hAnsi="Times New Roman" w:cs="Times New Roman"/>
                <w:sz w:val="24"/>
                <w:szCs w:val="24"/>
              </w:rPr>
              <w:t>204 Sayılı İcra İflas KAnunu</w:t>
            </w:r>
            <w:r w:rsidR="009D7A74" w:rsidRPr="00CD6464">
              <w:rPr>
                <w:rFonts w:ascii="Times New Roman" w:hAnsi="Times New Roman" w:cs="Times New Roman"/>
                <w:sz w:val="24"/>
                <w:szCs w:val="24"/>
              </w:rPr>
              <w:t>213 Sayılı Vergi Usul Kanunu</w:t>
            </w:r>
          </w:p>
          <w:p w:rsidR="009D7A74" w:rsidRPr="00AB4389" w:rsidRDefault="009D7A74" w:rsidP="00426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464">
              <w:rPr>
                <w:rFonts w:ascii="Times New Roman" w:hAnsi="Times New Roman" w:cs="Times New Roman"/>
                <w:sz w:val="24"/>
                <w:szCs w:val="24"/>
              </w:rPr>
              <w:t>Merkezi Yönetim Muhasebe Yönetmeliği</w:t>
            </w:r>
            <w:r w:rsidR="00CD6464" w:rsidRPr="00CD6464">
              <w:rPr>
                <w:rFonts w:ascii="Times New Roman" w:hAnsi="Times New Roman" w:cs="Times New Roman"/>
                <w:sz w:val="24"/>
                <w:szCs w:val="24"/>
              </w:rPr>
              <w:t xml:space="preserve"> 255-257 ve 483-487</w:t>
            </w:r>
          </w:p>
        </w:tc>
      </w:tr>
      <w:tr w:rsidR="00286D0D" w:rsidRPr="00AB4389" w:rsidTr="00426E95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E514A8" w:rsidP="0042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ve Kesin Hesap Şube Müdürlüğü</w:t>
            </w:r>
          </w:p>
        </w:tc>
      </w:tr>
      <w:tr w:rsidR="00286D0D" w:rsidRPr="00AB4389" w:rsidTr="00426E95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5F15EB" w:rsidP="0042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013F00" w:rsidRPr="00AB4389" w:rsidTr="00426E95">
        <w:tc>
          <w:tcPr>
            <w:tcW w:w="2518" w:type="dxa"/>
            <w:shd w:val="clear" w:color="auto" w:fill="FFFFFF" w:themeFill="background1"/>
            <w:vAlign w:val="center"/>
          </w:tcPr>
          <w:p w:rsidR="00013F00" w:rsidRPr="00AB4389" w:rsidRDefault="00013F00" w:rsidP="00013F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013F00" w:rsidRDefault="00013F00" w:rsidP="0001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KORKMAZ</w:t>
            </w:r>
          </w:p>
        </w:tc>
      </w:tr>
      <w:tr w:rsidR="00013F00" w:rsidRPr="00AB4389" w:rsidTr="00426E95">
        <w:tc>
          <w:tcPr>
            <w:tcW w:w="2518" w:type="dxa"/>
            <w:shd w:val="clear" w:color="auto" w:fill="FFFFFF" w:themeFill="background1"/>
            <w:vAlign w:val="center"/>
          </w:tcPr>
          <w:p w:rsidR="00013F00" w:rsidRPr="00AB4389" w:rsidRDefault="00013F00" w:rsidP="00013F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013F00" w:rsidRDefault="00013F00" w:rsidP="0001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697" w:rsidRDefault="00CF2697" w:rsidP="00956C56">
      <w:pPr>
        <w:spacing w:after="0" w:line="240" w:lineRule="auto"/>
      </w:pPr>
      <w:r>
        <w:separator/>
      </w:r>
    </w:p>
  </w:endnote>
  <w:endnote w:type="continuationSeparator" w:id="0">
    <w:p w:rsidR="00CF2697" w:rsidRDefault="00CF2697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697" w:rsidRDefault="00CF2697" w:rsidP="00956C56">
      <w:pPr>
        <w:spacing w:after="0" w:line="240" w:lineRule="auto"/>
      </w:pPr>
      <w:r>
        <w:separator/>
      </w:r>
    </w:p>
  </w:footnote>
  <w:footnote w:type="continuationSeparator" w:id="0">
    <w:p w:rsidR="00CF2697" w:rsidRDefault="00CF2697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13F00"/>
    <w:rsid w:val="00021A1E"/>
    <w:rsid w:val="00026AEA"/>
    <w:rsid w:val="00031855"/>
    <w:rsid w:val="0006132E"/>
    <w:rsid w:val="00062E80"/>
    <w:rsid w:val="000635B2"/>
    <w:rsid w:val="00082135"/>
    <w:rsid w:val="00082DCC"/>
    <w:rsid w:val="00087906"/>
    <w:rsid w:val="00091F29"/>
    <w:rsid w:val="000A62DC"/>
    <w:rsid w:val="000E09DE"/>
    <w:rsid w:val="000F572C"/>
    <w:rsid w:val="00104954"/>
    <w:rsid w:val="00121297"/>
    <w:rsid w:val="00136944"/>
    <w:rsid w:val="001452D2"/>
    <w:rsid w:val="00151A3E"/>
    <w:rsid w:val="0016025C"/>
    <w:rsid w:val="00160C8F"/>
    <w:rsid w:val="00163F06"/>
    <w:rsid w:val="00165B6E"/>
    <w:rsid w:val="00166B1F"/>
    <w:rsid w:val="00166E5F"/>
    <w:rsid w:val="00170743"/>
    <w:rsid w:val="001743CD"/>
    <w:rsid w:val="00184486"/>
    <w:rsid w:val="00187A7F"/>
    <w:rsid w:val="00194850"/>
    <w:rsid w:val="00194FA2"/>
    <w:rsid w:val="00197390"/>
    <w:rsid w:val="001B2F21"/>
    <w:rsid w:val="001E6E93"/>
    <w:rsid w:val="001F0BFF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86D0D"/>
    <w:rsid w:val="00291AB6"/>
    <w:rsid w:val="002A2C79"/>
    <w:rsid w:val="002A4965"/>
    <w:rsid w:val="002A7127"/>
    <w:rsid w:val="002B5443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84727"/>
    <w:rsid w:val="003A4731"/>
    <w:rsid w:val="003B5E17"/>
    <w:rsid w:val="003D0ACC"/>
    <w:rsid w:val="003D0FEB"/>
    <w:rsid w:val="004055A5"/>
    <w:rsid w:val="004201B9"/>
    <w:rsid w:val="00421025"/>
    <w:rsid w:val="00424522"/>
    <w:rsid w:val="00425209"/>
    <w:rsid w:val="00426E95"/>
    <w:rsid w:val="004350E1"/>
    <w:rsid w:val="00442FC1"/>
    <w:rsid w:val="00464F48"/>
    <w:rsid w:val="0047613C"/>
    <w:rsid w:val="0048092F"/>
    <w:rsid w:val="0048396D"/>
    <w:rsid w:val="00487EC3"/>
    <w:rsid w:val="00490472"/>
    <w:rsid w:val="0049515D"/>
    <w:rsid w:val="00496355"/>
    <w:rsid w:val="004C1E55"/>
    <w:rsid w:val="004C1ED3"/>
    <w:rsid w:val="004F3248"/>
    <w:rsid w:val="00515690"/>
    <w:rsid w:val="0052089A"/>
    <w:rsid w:val="00523D61"/>
    <w:rsid w:val="00526966"/>
    <w:rsid w:val="005363B3"/>
    <w:rsid w:val="00540438"/>
    <w:rsid w:val="005549A5"/>
    <w:rsid w:val="00561EE2"/>
    <w:rsid w:val="0056684A"/>
    <w:rsid w:val="00567E6D"/>
    <w:rsid w:val="00577E77"/>
    <w:rsid w:val="00585CFD"/>
    <w:rsid w:val="005919AB"/>
    <w:rsid w:val="00592727"/>
    <w:rsid w:val="005A28F3"/>
    <w:rsid w:val="005B0C34"/>
    <w:rsid w:val="005B7F9F"/>
    <w:rsid w:val="005D5908"/>
    <w:rsid w:val="005D66EF"/>
    <w:rsid w:val="005E0224"/>
    <w:rsid w:val="005E3828"/>
    <w:rsid w:val="005E6D63"/>
    <w:rsid w:val="005F15EB"/>
    <w:rsid w:val="005F497A"/>
    <w:rsid w:val="005F6C6F"/>
    <w:rsid w:val="00610850"/>
    <w:rsid w:val="006212D1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7783"/>
    <w:rsid w:val="006F3431"/>
    <w:rsid w:val="006F62AC"/>
    <w:rsid w:val="00706F72"/>
    <w:rsid w:val="00707124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5952"/>
    <w:rsid w:val="00777D01"/>
    <w:rsid w:val="007837D6"/>
    <w:rsid w:val="0079023E"/>
    <w:rsid w:val="00792B4F"/>
    <w:rsid w:val="007940FD"/>
    <w:rsid w:val="007A132C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0023"/>
    <w:rsid w:val="00833BA3"/>
    <w:rsid w:val="00834064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5590"/>
    <w:rsid w:val="009259E8"/>
    <w:rsid w:val="00926150"/>
    <w:rsid w:val="00934574"/>
    <w:rsid w:val="00956C56"/>
    <w:rsid w:val="00961F99"/>
    <w:rsid w:val="009633F0"/>
    <w:rsid w:val="00973629"/>
    <w:rsid w:val="00976AF2"/>
    <w:rsid w:val="009822C3"/>
    <w:rsid w:val="00984DDF"/>
    <w:rsid w:val="009854E1"/>
    <w:rsid w:val="00992A84"/>
    <w:rsid w:val="009A0DA0"/>
    <w:rsid w:val="009A3149"/>
    <w:rsid w:val="009A53C1"/>
    <w:rsid w:val="009A790B"/>
    <w:rsid w:val="009B49AB"/>
    <w:rsid w:val="009B4D52"/>
    <w:rsid w:val="009C434C"/>
    <w:rsid w:val="009C5973"/>
    <w:rsid w:val="009C7660"/>
    <w:rsid w:val="009D678F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44BD"/>
    <w:rsid w:val="00AB03A2"/>
    <w:rsid w:val="00AB4389"/>
    <w:rsid w:val="00AC3F73"/>
    <w:rsid w:val="00AD1116"/>
    <w:rsid w:val="00AE1640"/>
    <w:rsid w:val="00AE7E3F"/>
    <w:rsid w:val="00B034BA"/>
    <w:rsid w:val="00B04A9F"/>
    <w:rsid w:val="00B06FCF"/>
    <w:rsid w:val="00B20EB6"/>
    <w:rsid w:val="00B21653"/>
    <w:rsid w:val="00B40B6B"/>
    <w:rsid w:val="00B42677"/>
    <w:rsid w:val="00B543B8"/>
    <w:rsid w:val="00B560B6"/>
    <w:rsid w:val="00B65B9D"/>
    <w:rsid w:val="00B9692D"/>
    <w:rsid w:val="00BA549A"/>
    <w:rsid w:val="00BA5C0C"/>
    <w:rsid w:val="00BA714B"/>
    <w:rsid w:val="00BA71BC"/>
    <w:rsid w:val="00BC3F17"/>
    <w:rsid w:val="00BD3333"/>
    <w:rsid w:val="00BE0BB7"/>
    <w:rsid w:val="00BF1F3E"/>
    <w:rsid w:val="00BF5A77"/>
    <w:rsid w:val="00C0483D"/>
    <w:rsid w:val="00C06C0E"/>
    <w:rsid w:val="00C06CD5"/>
    <w:rsid w:val="00C117CC"/>
    <w:rsid w:val="00C42F5D"/>
    <w:rsid w:val="00C47B9F"/>
    <w:rsid w:val="00C47D18"/>
    <w:rsid w:val="00C5256E"/>
    <w:rsid w:val="00C530CC"/>
    <w:rsid w:val="00C55AA1"/>
    <w:rsid w:val="00C77F89"/>
    <w:rsid w:val="00C924D5"/>
    <w:rsid w:val="00C94448"/>
    <w:rsid w:val="00CA0BA2"/>
    <w:rsid w:val="00CA1920"/>
    <w:rsid w:val="00CB5FFA"/>
    <w:rsid w:val="00CB691F"/>
    <w:rsid w:val="00CD636C"/>
    <w:rsid w:val="00CD6464"/>
    <w:rsid w:val="00CF0664"/>
    <w:rsid w:val="00CF2697"/>
    <w:rsid w:val="00CF7FE8"/>
    <w:rsid w:val="00D26102"/>
    <w:rsid w:val="00D42E5B"/>
    <w:rsid w:val="00D563C2"/>
    <w:rsid w:val="00D57955"/>
    <w:rsid w:val="00D6446D"/>
    <w:rsid w:val="00D65B94"/>
    <w:rsid w:val="00D7617F"/>
    <w:rsid w:val="00D76AFD"/>
    <w:rsid w:val="00D91ACE"/>
    <w:rsid w:val="00DA27BA"/>
    <w:rsid w:val="00DA5DC0"/>
    <w:rsid w:val="00DB1008"/>
    <w:rsid w:val="00DB6990"/>
    <w:rsid w:val="00DC5FF7"/>
    <w:rsid w:val="00DD1B1E"/>
    <w:rsid w:val="00DD371B"/>
    <w:rsid w:val="00DD7BCD"/>
    <w:rsid w:val="00DE1439"/>
    <w:rsid w:val="00DF14B4"/>
    <w:rsid w:val="00DF5649"/>
    <w:rsid w:val="00E03B72"/>
    <w:rsid w:val="00E3376A"/>
    <w:rsid w:val="00E3766B"/>
    <w:rsid w:val="00E45CC5"/>
    <w:rsid w:val="00E45F74"/>
    <w:rsid w:val="00E514A8"/>
    <w:rsid w:val="00E63B0D"/>
    <w:rsid w:val="00E6483C"/>
    <w:rsid w:val="00E775DE"/>
    <w:rsid w:val="00E90C66"/>
    <w:rsid w:val="00E918D1"/>
    <w:rsid w:val="00E95D98"/>
    <w:rsid w:val="00EA145F"/>
    <w:rsid w:val="00EA76F0"/>
    <w:rsid w:val="00EC05C7"/>
    <w:rsid w:val="00EF4683"/>
    <w:rsid w:val="00EF7F4B"/>
    <w:rsid w:val="00F21BC2"/>
    <w:rsid w:val="00F234D9"/>
    <w:rsid w:val="00F52813"/>
    <w:rsid w:val="00F55710"/>
    <w:rsid w:val="00F65D37"/>
    <w:rsid w:val="00F7753F"/>
    <w:rsid w:val="00F80C51"/>
    <w:rsid w:val="00F870A2"/>
    <w:rsid w:val="00F87A65"/>
    <w:rsid w:val="00FA4358"/>
    <w:rsid w:val="00FB2570"/>
    <w:rsid w:val="00FC1486"/>
    <w:rsid w:val="00FC14A3"/>
    <w:rsid w:val="00FC7840"/>
    <w:rsid w:val="00FD1C80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Soner ÇERÇİ</cp:lastModifiedBy>
  <cp:revision>102</cp:revision>
  <dcterms:created xsi:type="dcterms:W3CDTF">2017-06-30T11:14:00Z</dcterms:created>
  <dcterms:modified xsi:type="dcterms:W3CDTF">2017-08-17T11:40:00Z</dcterms:modified>
</cp:coreProperties>
</file>